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76" w:rsidRPr="001D03FB" w:rsidRDefault="00044088" w:rsidP="00475876">
      <w:pPr>
        <w:rPr>
          <w:rFonts w:ascii="Times New Roman" w:hAnsi="Times New Roman"/>
          <w:noProof/>
          <w:color w:val="727CA3"/>
          <w:sz w:val="56"/>
          <w:szCs w:val="56"/>
          <w:lang w:val="en-US" w:eastAsia="el-GR"/>
        </w:rPr>
      </w:pPr>
      <w:bookmarkStart w:id="0" w:name="_GoBack"/>
      <w:bookmarkEnd w:id="0"/>
      <w:r>
        <w:rPr>
          <w:rFonts w:ascii="Times New Roman" w:hAnsi="Times New Roman"/>
          <w:noProof/>
          <w:color w:val="727CA3"/>
          <w:sz w:val="56"/>
          <w:szCs w:val="56"/>
          <w:lang w:eastAsia="el-GR"/>
        </w:rPr>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5270500" cy="1328420"/>
            <wp:effectExtent l="19050" t="0" r="6350" b="0"/>
            <wp:wrapTopAndBottom/>
            <wp:docPr id="18" name="Εικόνα 3"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έο λογότυπο ΕΣΠΑ 2013 (έγχρωμο με πλαίσιο)"/>
                    <pic:cNvPicPr>
                      <a:picLocks noChangeAspect="1" noChangeArrowheads="1"/>
                    </pic:cNvPicPr>
                  </pic:nvPicPr>
                  <pic:blipFill>
                    <a:blip r:embed="rId9"/>
                    <a:srcRect/>
                    <a:stretch>
                      <a:fillRect/>
                    </a:stretch>
                  </pic:blipFill>
                  <pic:spPr bwMode="auto">
                    <a:xfrm>
                      <a:off x="0" y="0"/>
                      <a:ext cx="5270500" cy="1328420"/>
                    </a:xfrm>
                    <a:prstGeom prst="rect">
                      <a:avLst/>
                    </a:prstGeom>
                    <a:noFill/>
                    <a:ln w="9525">
                      <a:noFill/>
                      <a:miter lim="800000"/>
                      <a:headEnd/>
                      <a:tailEnd/>
                    </a:ln>
                  </pic:spPr>
                </pic:pic>
              </a:graphicData>
            </a:graphic>
          </wp:anchor>
        </w:drawing>
      </w:r>
    </w:p>
    <w:p w:rsidR="00475876" w:rsidRPr="003B307B" w:rsidRDefault="00475876" w:rsidP="00475876">
      <w:pPr>
        <w:jc w:val="center"/>
        <w:rPr>
          <w:rFonts w:ascii="Times New Roman" w:hAnsi="Times New Roman"/>
          <w:b/>
          <w:i/>
          <w:sz w:val="36"/>
          <w:szCs w:val="36"/>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EF0BDE" w:rsidRPr="003B307B" w:rsidRDefault="00EF0BDE" w:rsidP="00475876">
      <w:pPr>
        <w:jc w:val="center"/>
        <w:rPr>
          <w:rFonts w:ascii="Times New Roman" w:hAnsi="Times New Roman"/>
          <w:b/>
          <w:sz w:val="32"/>
          <w:szCs w:val="32"/>
        </w:rPr>
      </w:pPr>
    </w:p>
    <w:p w:rsidR="00EF0BDE" w:rsidRPr="003B307B" w:rsidRDefault="00EF0BDE" w:rsidP="00475876">
      <w:pPr>
        <w:jc w:val="center"/>
        <w:rPr>
          <w:rFonts w:ascii="Times New Roman" w:hAnsi="Times New Roman"/>
          <w:b/>
          <w:sz w:val="32"/>
          <w:szCs w:val="32"/>
        </w:rPr>
      </w:pPr>
    </w:p>
    <w:p w:rsidR="00475876" w:rsidRPr="008A6FCA" w:rsidRDefault="00EF0BDE" w:rsidP="00BB5674">
      <w:pPr>
        <w:jc w:val="center"/>
        <w:rPr>
          <w:rFonts w:ascii="Times New Roman" w:hAnsi="Times New Roman"/>
          <w:b/>
          <w:sz w:val="28"/>
          <w:szCs w:val="32"/>
        </w:rPr>
      </w:pPr>
      <w:r w:rsidRPr="008A6FCA">
        <w:rPr>
          <w:rFonts w:ascii="Times New Roman" w:hAnsi="Times New Roman"/>
          <w:b/>
          <w:sz w:val="28"/>
          <w:szCs w:val="32"/>
        </w:rPr>
        <w:t>Νεοελληνική Γλώσσα</w:t>
      </w:r>
    </w:p>
    <w:p w:rsidR="00BB5674" w:rsidRPr="008A6FCA" w:rsidRDefault="00BB5674" w:rsidP="00BB5674">
      <w:pPr>
        <w:jc w:val="center"/>
        <w:rPr>
          <w:rFonts w:ascii="Times New Roman" w:hAnsi="Times New Roman"/>
          <w:b/>
          <w:sz w:val="28"/>
          <w:szCs w:val="32"/>
        </w:rPr>
      </w:pPr>
      <w:r w:rsidRPr="008A6FCA">
        <w:rPr>
          <w:rFonts w:ascii="Times New Roman" w:hAnsi="Times New Roman"/>
          <w:b/>
          <w:sz w:val="28"/>
          <w:szCs w:val="32"/>
        </w:rPr>
        <w:t>Β΄</w:t>
      </w:r>
      <w:r w:rsidR="009C07ED" w:rsidRPr="008A6FCA">
        <w:rPr>
          <w:rFonts w:ascii="Times New Roman" w:hAnsi="Times New Roman"/>
          <w:b/>
          <w:sz w:val="28"/>
          <w:szCs w:val="32"/>
        </w:rPr>
        <w:t xml:space="preserve"> Γυμνασίου</w:t>
      </w:r>
    </w:p>
    <w:p w:rsidR="00475876" w:rsidRPr="008A6FCA" w:rsidRDefault="00475876" w:rsidP="00243763">
      <w:pPr>
        <w:spacing w:line="240" w:lineRule="auto"/>
        <w:jc w:val="center"/>
        <w:rPr>
          <w:rFonts w:ascii="Times New Roman" w:hAnsi="Times New Roman"/>
          <w:b/>
          <w:sz w:val="28"/>
          <w:szCs w:val="32"/>
        </w:rPr>
      </w:pPr>
      <w:r w:rsidRPr="008A6FCA">
        <w:rPr>
          <w:rFonts w:ascii="Times New Roman" w:hAnsi="Times New Roman"/>
          <w:b/>
          <w:sz w:val="28"/>
          <w:szCs w:val="32"/>
        </w:rPr>
        <w:t>Τίτλος:</w:t>
      </w:r>
    </w:p>
    <w:p w:rsidR="00475876" w:rsidRPr="008A6FCA" w:rsidRDefault="00BB5674" w:rsidP="00BB5674">
      <w:pPr>
        <w:spacing w:line="240" w:lineRule="auto"/>
        <w:jc w:val="center"/>
        <w:rPr>
          <w:rFonts w:ascii="Times New Roman" w:hAnsi="Times New Roman"/>
          <w:b/>
          <w:sz w:val="28"/>
          <w:szCs w:val="32"/>
        </w:rPr>
      </w:pPr>
      <w:r w:rsidRPr="008A6FCA">
        <w:rPr>
          <w:rFonts w:ascii="Times New Roman" w:hAnsi="Times New Roman"/>
          <w:b/>
          <w:sz w:val="28"/>
          <w:szCs w:val="32"/>
        </w:rPr>
        <w:t>«</w:t>
      </w:r>
      <w:r w:rsidR="00F6659A" w:rsidRPr="008A6FCA">
        <w:rPr>
          <w:rFonts w:ascii="Times New Roman" w:hAnsi="Times New Roman"/>
          <w:b/>
          <w:sz w:val="28"/>
          <w:szCs w:val="32"/>
        </w:rPr>
        <w:t>Φ</w:t>
      </w:r>
      <w:r w:rsidRPr="008A6FCA">
        <w:rPr>
          <w:rFonts w:ascii="Times New Roman" w:hAnsi="Times New Roman"/>
          <w:b/>
          <w:sz w:val="28"/>
          <w:szCs w:val="32"/>
        </w:rPr>
        <w:t>ιλία στο διαδίκτυο»</w:t>
      </w:r>
    </w:p>
    <w:p w:rsidR="009C07ED" w:rsidRPr="008A6FCA" w:rsidRDefault="009C07ED" w:rsidP="00BB5674">
      <w:pPr>
        <w:spacing w:line="240" w:lineRule="auto"/>
        <w:jc w:val="center"/>
        <w:rPr>
          <w:rFonts w:ascii="Times New Roman" w:hAnsi="Times New Roman"/>
          <w:b/>
          <w:sz w:val="32"/>
          <w:szCs w:val="32"/>
        </w:rPr>
      </w:pPr>
    </w:p>
    <w:p w:rsidR="007965FE" w:rsidRPr="00BB5674" w:rsidRDefault="00BB5674">
      <w:pPr>
        <w:jc w:val="center"/>
        <w:rPr>
          <w:rFonts w:ascii="Times New Roman" w:hAnsi="Times New Roman"/>
          <w:b/>
          <w:sz w:val="24"/>
          <w:szCs w:val="24"/>
        </w:rPr>
      </w:pPr>
      <w:r w:rsidRPr="00BB5674">
        <w:rPr>
          <w:rFonts w:ascii="Times New Roman" w:hAnsi="Times New Roman"/>
          <w:b/>
          <w:sz w:val="24"/>
          <w:szCs w:val="24"/>
        </w:rPr>
        <w:t xml:space="preserve">Συγγραφή: </w:t>
      </w:r>
      <w:r w:rsidR="009C07ED">
        <w:rPr>
          <w:rFonts w:ascii="Times New Roman" w:hAnsi="Times New Roman"/>
          <w:b/>
          <w:sz w:val="24"/>
          <w:szCs w:val="24"/>
        </w:rPr>
        <w:t>ΕΛΕΥΘΕΡΙΟΣ</w:t>
      </w:r>
      <w:r w:rsidR="009C07ED" w:rsidRPr="00BB5674">
        <w:rPr>
          <w:rFonts w:ascii="Times New Roman" w:hAnsi="Times New Roman"/>
          <w:b/>
          <w:sz w:val="24"/>
          <w:szCs w:val="24"/>
        </w:rPr>
        <w:t xml:space="preserve"> ΒΕΚΡΗΣ</w:t>
      </w:r>
    </w:p>
    <w:p w:rsidR="007965FE" w:rsidRPr="003B307B" w:rsidRDefault="007965FE" w:rsidP="008A6FCA">
      <w:pPr>
        <w:jc w:val="center"/>
        <w:rPr>
          <w:rFonts w:ascii="Times New Roman" w:hAnsi="Times New Roman"/>
          <w:b/>
          <w:sz w:val="24"/>
          <w:szCs w:val="24"/>
        </w:rPr>
      </w:pPr>
      <w:r w:rsidRPr="00BB5674">
        <w:rPr>
          <w:rFonts w:ascii="Times New Roman" w:hAnsi="Times New Roman"/>
          <w:b/>
          <w:sz w:val="24"/>
          <w:szCs w:val="24"/>
        </w:rPr>
        <w:t>Εφαρμογή</w:t>
      </w:r>
      <w:r w:rsidR="00BB5674" w:rsidRPr="00BB5674">
        <w:rPr>
          <w:rFonts w:ascii="Times New Roman" w:hAnsi="Times New Roman"/>
          <w:b/>
          <w:sz w:val="24"/>
          <w:szCs w:val="24"/>
        </w:rPr>
        <w:t xml:space="preserve">: </w:t>
      </w:r>
      <w:r w:rsidR="009C07ED">
        <w:rPr>
          <w:rFonts w:ascii="Times New Roman" w:hAnsi="Times New Roman"/>
          <w:b/>
          <w:sz w:val="24"/>
          <w:szCs w:val="24"/>
        </w:rPr>
        <w:t>ΑΙΚΑΤΕΡΙΝΗ ΝΙΚΟΛΟΠΟΥΛΟΥ</w:t>
      </w:r>
    </w:p>
    <w:p w:rsidR="00A1734D" w:rsidRPr="003B307B" w:rsidRDefault="00A1734D" w:rsidP="00350CC0">
      <w:pPr>
        <w:rPr>
          <w:rFonts w:ascii="Times New Roman" w:hAnsi="Times New Roman"/>
          <w:b/>
          <w:sz w:val="36"/>
          <w:szCs w:val="36"/>
        </w:rPr>
      </w:pPr>
    </w:p>
    <w:p w:rsidR="003B307B" w:rsidRPr="003B307B" w:rsidRDefault="003B307B" w:rsidP="00350CC0">
      <w:pPr>
        <w:rPr>
          <w:rFonts w:ascii="Times New Roman" w:hAnsi="Times New Roman"/>
          <w:b/>
          <w:sz w:val="24"/>
          <w:szCs w:val="24"/>
        </w:rPr>
      </w:pPr>
    </w:p>
    <w:p w:rsidR="00475876" w:rsidRPr="003B307B" w:rsidRDefault="00044088" w:rsidP="00475876">
      <w:pPr>
        <w:jc w:val="center"/>
      </w:pPr>
      <w:r>
        <w:rPr>
          <w:rFonts w:ascii="Times New Roman" w:hAnsi="Times New Roman"/>
          <w:noProof/>
          <w:lang w:eastAsia="el-GR"/>
        </w:rPr>
        <w:drawing>
          <wp:inline distT="0" distB="0" distL="0" distR="0" wp14:anchorId="3E545C30" wp14:editId="45616226">
            <wp:extent cx="1014730" cy="805180"/>
            <wp:effectExtent l="0" t="0" r="0" b="0"/>
            <wp:docPr id="1" name="Εικόνα 1"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10"/>
                    <a:srcRect/>
                    <a:stretch>
                      <a:fillRect/>
                    </a:stretch>
                  </pic:blipFill>
                  <pic:spPr bwMode="auto">
                    <a:xfrm>
                      <a:off x="0" y="0"/>
                      <a:ext cx="1014730" cy="805180"/>
                    </a:xfrm>
                    <a:prstGeom prst="rect">
                      <a:avLst/>
                    </a:prstGeom>
                    <a:noFill/>
                    <a:ln w="9525">
                      <a:noFill/>
                      <a:miter lim="800000"/>
                      <a:headEnd/>
                      <a:tailEnd/>
                    </a:ln>
                  </pic:spPr>
                </pic:pic>
              </a:graphicData>
            </a:graphic>
          </wp:inline>
        </w:drawing>
      </w:r>
    </w:p>
    <w:p w:rsidR="00475876" w:rsidRPr="003B307B" w:rsidRDefault="00475876" w:rsidP="00475876">
      <w:pPr>
        <w:spacing w:before="200" w:after="0" w:line="240" w:lineRule="auto"/>
        <w:ind w:firstLine="357"/>
        <w:jc w:val="center"/>
        <w:rPr>
          <w:rFonts w:ascii="Times New Roman" w:eastAsia="Times New Roman" w:hAnsi="Times New Roman"/>
          <w:b/>
          <w:iCs/>
          <w:sz w:val="24"/>
          <w:szCs w:val="24"/>
          <w:lang w:eastAsia="el-GR"/>
        </w:rPr>
      </w:pPr>
      <w:r w:rsidRPr="003B307B">
        <w:rPr>
          <w:rFonts w:ascii="Times New Roman" w:eastAsia="Times New Roman" w:hAnsi="Times New Roman"/>
          <w:b/>
          <w:iCs/>
          <w:sz w:val="24"/>
          <w:szCs w:val="24"/>
          <w:lang w:eastAsia="el-GR"/>
        </w:rPr>
        <w:t>ΚΕΝΤΡΟ ΕΛΛΗΝΙΚΗΣ ΓΛΩΣΣΑΣ</w:t>
      </w:r>
    </w:p>
    <w:p w:rsidR="00475876" w:rsidRPr="003B307B" w:rsidRDefault="00475876" w:rsidP="00475876">
      <w:pPr>
        <w:jc w:val="center"/>
        <w:rPr>
          <w:rFonts w:ascii="Times New Roman" w:hAnsi="Times New Roman"/>
        </w:rPr>
      </w:pPr>
      <w:r w:rsidRPr="003B307B">
        <w:rPr>
          <w:rFonts w:ascii="Times New Roman" w:hAnsi="Times New Roman"/>
        </w:rPr>
        <w:t>ΥΠΟ</w:t>
      </w:r>
      <w:r w:rsidR="0030713A">
        <w:rPr>
          <w:rFonts w:ascii="Times New Roman" w:hAnsi="Times New Roman"/>
        </w:rPr>
        <w:t>ΥΡΓΕΙΟ ΠΑΙΔΕΙΑΣ &amp; ΘΡΗΣΚΕΥΜΑΤΩΝ</w:t>
      </w:r>
    </w:p>
    <w:p w:rsidR="00350CC0" w:rsidRPr="008A6FCA" w:rsidRDefault="007D44A2" w:rsidP="00475876">
      <w:pPr>
        <w:spacing w:after="0" w:line="240" w:lineRule="auto"/>
        <w:jc w:val="center"/>
        <w:rPr>
          <w:rFonts w:ascii="Times New Roman" w:eastAsia="Times New Roman" w:hAnsi="Times New Roman"/>
          <w:b/>
          <w:bCs/>
          <w:sz w:val="28"/>
          <w:szCs w:val="28"/>
          <w:lang w:eastAsia="el-GR"/>
        </w:rPr>
      </w:pPr>
      <w:r>
        <w:rPr>
          <w:rFonts w:ascii="Times New Roman" w:eastAsia="Times New Roman" w:hAnsi="Times New Roman"/>
          <w:b/>
          <w:bCs/>
          <w:sz w:val="28"/>
          <w:szCs w:val="28"/>
          <w:lang w:eastAsia="el-GR"/>
        </w:rPr>
        <w:t>Θεσσαλονίκη 201</w:t>
      </w:r>
      <w:r w:rsidR="009C07ED" w:rsidRPr="008A6FCA">
        <w:rPr>
          <w:rFonts w:ascii="Times New Roman" w:eastAsia="Times New Roman" w:hAnsi="Times New Roman"/>
          <w:b/>
          <w:bCs/>
          <w:sz w:val="28"/>
          <w:szCs w:val="28"/>
          <w:lang w:eastAsia="el-GR"/>
        </w:rPr>
        <w:t>5</w:t>
      </w:r>
    </w:p>
    <w:p w:rsidR="00475876" w:rsidRPr="003B307B" w:rsidRDefault="00350CC0" w:rsidP="00475876">
      <w:pPr>
        <w:spacing w:after="0" w:line="240" w:lineRule="auto"/>
        <w:jc w:val="center"/>
        <w:rPr>
          <w:rFonts w:ascii="Times New Roman" w:eastAsia="Times New Roman" w:hAnsi="Times New Roman"/>
          <w:b/>
          <w:bCs/>
          <w:sz w:val="28"/>
          <w:szCs w:val="28"/>
          <w:lang w:eastAsia="el-GR"/>
        </w:rPr>
      </w:pPr>
      <w:r w:rsidRPr="003B307B">
        <w:rPr>
          <w:rFonts w:ascii="Times New Roman" w:eastAsia="Times New Roman" w:hAnsi="Times New Roman"/>
          <w:b/>
          <w:bCs/>
          <w:sz w:val="28"/>
          <w:szCs w:val="28"/>
          <w:lang w:eastAsia="el-GR"/>
        </w:rPr>
        <w:br w:type="page"/>
      </w:r>
    </w:p>
    <w:p w:rsidR="00475876" w:rsidRPr="003B307B" w:rsidRDefault="00475876" w:rsidP="00475876">
      <w:pPr>
        <w:spacing w:after="120"/>
        <w:rPr>
          <w:rFonts w:ascii="Times New Roman" w:hAnsi="Times New Roman"/>
        </w:rPr>
      </w:pPr>
    </w:p>
    <w:p w:rsidR="00475876" w:rsidRPr="003B307B" w:rsidRDefault="00475876"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9C07ED" w:rsidRPr="008A6FCA" w:rsidRDefault="009C07ED" w:rsidP="00475876">
      <w:pPr>
        <w:spacing w:after="120"/>
        <w:rPr>
          <w:rFonts w:ascii="Times New Roman" w:hAnsi="Times New Roman"/>
        </w:rPr>
      </w:pPr>
    </w:p>
    <w:p w:rsidR="00350CC0" w:rsidRPr="008A6FCA"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475876" w:rsidRPr="003B307B" w:rsidRDefault="00475876" w:rsidP="00475876">
      <w:pPr>
        <w:spacing w:after="120"/>
        <w:rPr>
          <w:rFonts w:ascii="Times New Roman" w:hAnsi="Times New Roman"/>
          <w:sz w:val="20"/>
          <w:szCs w:val="20"/>
        </w:rPr>
      </w:pPr>
      <w:r w:rsidRPr="003B307B">
        <w:rPr>
          <w:rFonts w:ascii="Times New Roman" w:hAnsi="Times New Roman"/>
          <w:sz w:val="20"/>
          <w:szCs w:val="20"/>
        </w:rPr>
        <w:t>ΤΑΥΤΟΤΗΤΑ ΕΡΓΟΥ</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3B307B">
        <w:rPr>
          <w:rFonts w:ascii="Times New Roman" w:eastAsia="Times New Roman" w:hAnsi="Times New Roman"/>
          <w:sz w:val="20"/>
          <w:szCs w:val="20"/>
          <w:lang w:eastAsia="el-GR"/>
        </w:rPr>
        <w:t xml:space="preserve">ΠΡΑΞΗ: </w:t>
      </w:r>
      <w:r w:rsidRPr="003B307B">
        <w:rPr>
          <w:rFonts w:ascii="Times New Roman" w:eastAsia="Times New Roman" w:hAnsi="Times New Roman"/>
          <w:i/>
          <w:sz w:val="20"/>
          <w:szCs w:val="20"/>
          <w:lang w:eastAsia="el-GR"/>
        </w:rPr>
        <w:t>«Δημιουργία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w:t>
      </w:r>
      <w:proofErr w:type="spellStart"/>
      <w:r w:rsidRPr="003B307B">
        <w:rPr>
          <w:rFonts w:ascii="Times New Roman" w:eastAsia="Times New Roman" w:hAnsi="Times New Roman"/>
          <w:i/>
          <w:sz w:val="20"/>
          <w:szCs w:val="20"/>
          <w:lang w:eastAsia="el-GR"/>
        </w:rPr>
        <w:t>βάθμια</w:t>
      </w:r>
      <w:proofErr w:type="spellEnd"/>
      <w:r w:rsidRPr="003B307B">
        <w:rPr>
          <w:rFonts w:ascii="Times New Roman" w:eastAsia="Times New Roman" w:hAnsi="Times New Roman"/>
          <w:i/>
          <w:sz w:val="20"/>
          <w:szCs w:val="20"/>
          <w:lang w:eastAsia="el-GR"/>
        </w:rPr>
        <w:t xml:space="preserve"> και Β/</w:t>
      </w:r>
      <w:proofErr w:type="spellStart"/>
      <w:r w:rsidRPr="003B307B">
        <w:rPr>
          <w:rFonts w:ascii="Times New Roman" w:eastAsia="Times New Roman" w:hAnsi="Times New Roman"/>
          <w:i/>
          <w:sz w:val="20"/>
          <w:szCs w:val="20"/>
          <w:lang w:eastAsia="el-GR"/>
        </w:rPr>
        <w:t>βάθμια</w:t>
      </w:r>
      <w:proofErr w:type="spellEnd"/>
      <w:r w:rsidRPr="003B307B">
        <w:rPr>
          <w:rFonts w:ascii="Times New Roman" w:eastAsia="Times New Roman" w:hAnsi="Times New Roman"/>
          <w:i/>
          <w:sz w:val="20"/>
          <w:szCs w:val="20"/>
          <w:lang w:eastAsia="el-GR"/>
        </w:rPr>
        <w:t xml:space="preserve"> εκπαίδευση» </w:t>
      </w:r>
      <w:r w:rsidRPr="003B307B">
        <w:rPr>
          <w:rFonts w:ascii="Times New Roman" w:eastAsia="Times New Roman" w:hAnsi="Times New Roman"/>
          <w:sz w:val="20"/>
          <w:szCs w:val="20"/>
          <w:lang w:val="en-US" w:eastAsia="el-GR"/>
        </w:rPr>
        <w:t>MIS</w:t>
      </w:r>
      <w:r w:rsidRPr="003B307B">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w:t>
      </w:r>
      <w:r w:rsidR="0081001C">
        <w:rPr>
          <w:rFonts w:ascii="Times New Roman" w:eastAsia="Times New Roman" w:hAnsi="Times New Roman"/>
          <w:sz w:val="20"/>
          <w:szCs w:val="20"/>
          <w:lang w:eastAsia="el-GR"/>
        </w:rPr>
        <w:t>Προγράμματος «Εκπαίδευση και Διά</w:t>
      </w:r>
      <w:r w:rsidRPr="003B307B">
        <w:rPr>
          <w:rFonts w:ascii="Times New Roman" w:eastAsia="Times New Roman" w:hAnsi="Times New Roman"/>
          <w:sz w:val="20"/>
          <w:szCs w:val="20"/>
          <w:lang w:eastAsia="el-GR"/>
        </w:rPr>
        <w:t xml:space="preserve"> Βίου Μάθηση», η οπ</w:t>
      </w:r>
      <w:r w:rsidR="00A1734D" w:rsidRPr="003B307B">
        <w:rPr>
          <w:rFonts w:ascii="Times New Roman" w:eastAsia="Times New Roman" w:hAnsi="Times New Roman"/>
          <w:sz w:val="20"/>
          <w:szCs w:val="20"/>
          <w:lang w:eastAsia="el-GR"/>
        </w:rPr>
        <w:t xml:space="preserve">οία συγχρηματοδοτείται από την </w:t>
      </w:r>
      <w:r w:rsidRPr="003B307B">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ΕΠΙΣΤΗΜΟΝΙΚΟΣ ΥΠΕΥΘΥΝΟΣ: Ι .Ν. ΚΑΖΑΖΗΣ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ΑΝΑΠΛΗΡΩΤΗΣ ΕΠΙΣΤΗΜΟΝΙΚΟΣ ΥΠΕΥΘΥΝΟΣ: ΒΑΣΙΛΗΣ ΒΑΣΙΛΕΙΑΔΗΣ</w:t>
      </w:r>
    </w:p>
    <w:p w:rsidR="00475876" w:rsidRPr="003B307B" w:rsidRDefault="00475876" w:rsidP="00475876">
      <w:pPr>
        <w:spacing w:after="0" w:line="240" w:lineRule="auto"/>
        <w:jc w:val="both"/>
        <w:rPr>
          <w:rFonts w:ascii="Times New Roman" w:hAnsi="Times New Roman"/>
          <w:sz w:val="20"/>
          <w:szCs w:val="20"/>
        </w:rPr>
      </w:pPr>
      <w:r w:rsidRPr="003B307B">
        <w:rPr>
          <w:rFonts w:ascii="Times New Roman" w:hAnsi="Times New Roman"/>
          <w:sz w:val="20"/>
          <w:szCs w:val="20"/>
        </w:rPr>
        <w:t xml:space="preserve">ΠΑΡΑΔΟΤΕΟ: Π.3.2.5. </w:t>
      </w:r>
      <w:r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ΥΠΕΥΘΥΝΟΣ ΠΑΡΑΔΟΤΕΟΥ: ΔΗΜΗΤΡΗΣ ΚΟΥΤΣΟΓΙΑΝΝΗΣ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 xml:space="preserve">Υπεύθυνος </w:t>
      </w:r>
      <w:proofErr w:type="spellStart"/>
      <w:r w:rsidRPr="003B307B">
        <w:rPr>
          <w:rFonts w:ascii="Times New Roman" w:hAnsi="Times New Roman"/>
          <w:sz w:val="20"/>
          <w:szCs w:val="20"/>
        </w:rPr>
        <w:t>υπο</w:t>
      </w:r>
      <w:proofErr w:type="spellEnd"/>
      <w:r w:rsidRPr="003B307B">
        <w:rPr>
          <w:rFonts w:ascii="Times New Roman" w:hAnsi="Times New Roman"/>
          <w:sz w:val="20"/>
          <w:szCs w:val="20"/>
        </w:rPr>
        <w:t xml:space="preserve">-ομάδας εργασίας </w:t>
      </w:r>
      <w:r w:rsidR="00DE4765">
        <w:rPr>
          <w:rFonts w:ascii="Times New Roman" w:hAnsi="Times New Roman"/>
          <w:sz w:val="20"/>
          <w:szCs w:val="20"/>
        </w:rPr>
        <w:t>γλώσσας</w:t>
      </w:r>
      <w:r w:rsidRPr="003B307B">
        <w:rPr>
          <w:rFonts w:ascii="Times New Roman" w:hAnsi="Times New Roman"/>
          <w:sz w:val="20"/>
          <w:szCs w:val="20"/>
        </w:rPr>
        <w:t xml:space="preserve">: </w:t>
      </w:r>
      <w:r w:rsidR="00DE4765">
        <w:rPr>
          <w:rFonts w:ascii="Times New Roman" w:hAnsi="Times New Roman"/>
          <w:sz w:val="20"/>
          <w:szCs w:val="20"/>
        </w:rPr>
        <w:t xml:space="preserve">Δημήτρης </w:t>
      </w:r>
      <w:proofErr w:type="spellStart"/>
      <w:r w:rsidR="00DE4765">
        <w:rPr>
          <w:rFonts w:ascii="Times New Roman" w:hAnsi="Times New Roman"/>
          <w:sz w:val="20"/>
          <w:szCs w:val="20"/>
        </w:rPr>
        <w:t>Κουτσογιάννης</w:t>
      </w:r>
      <w:proofErr w:type="spellEnd"/>
    </w:p>
    <w:p w:rsidR="00475876" w:rsidRPr="003B307B" w:rsidRDefault="00475876" w:rsidP="00475876">
      <w:pPr>
        <w:tabs>
          <w:tab w:val="left" w:pos="1702"/>
          <w:tab w:val="right" w:pos="8080"/>
        </w:tabs>
        <w:spacing w:after="0" w:line="240" w:lineRule="auto"/>
        <w:ind w:right="-340"/>
        <w:jc w:val="both"/>
        <w:rPr>
          <w:rFonts w:ascii="Times New Roman" w:hAnsi="Times New Roman"/>
          <w:sz w:val="20"/>
          <w:szCs w:val="20"/>
        </w:rPr>
      </w:pPr>
      <w:r w:rsidRPr="003B307B">
        <w:rPr>
          <w:rFonts w:ascii="Times New Roman" w:hAnsi="Times New Roman"/>
          <w:sz w:val="20"/>
          <w:szCs w:val="20"/>
        </w:rPr>
        <w:t xml:space="preserve">ΦΟΡΕΑΣ ΥΛΟΠΟΙΗΣΗΣ: ΚΕΝΤΡΟ ΕΛΛΗΝΙΚΗΣ ΓΛΩΣΣΑΣ </w:t>
      </w:r>
    </w:p>
    <w:p w:rsidR="00475876" w:rsidRPr="003B307B" w:rsidRDefault="002F2303" w:rsidP="00475876">
      <w:pPr>
        <w:tabs>
          <w:tab w:val="left" w:pos="1702"/>
          <w:tab w:val="right" w:pos="8080"/>
        </w:tabs>
        <w:spacing w:after="0" w:line="240" w:lineRule="auto"/>
        <w:ind w:right="-340"/>
        <w:jc w:val="both"/>
        <w:rPr>
          <w:rFonts w:ascii="Times New Roman" w:hAnsi="Times New Roman"/>
          <w:sz w:val="20"/>
          <w:szCs w:val="20"/>
        </w:rPr>
      </w:pPr>
      <w:hyperlink r:id="rId11" w:history="1">
        <w:r w:rsidR="00475876" w:rsidRPr="003B307B">
          <w:rPr>
            <w:rFonts w:ascii="Times New Roman" w:hAnsi="Times New Roman"/>
            <w:color w:val="0000FF"/>
            <w:sz w:val="20"/>
            <w:szCs w:val="20"/>
            <w:u w:val="single"/>
            <w:lang w:val="en-US"/>
          </w:rPr>
          <w:t>http</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www</w:t>
        </w:r>
        <w:r w:rsidR="00475876" w:rsidRPr="003B307B">
          <w:rPr>
            <w:rFonts w:ascii="Times New Roman" w:hAnsi="Times New Roman"/>
            <w:color w:val="0000FF"/>
            <w:sz w:val="20"/>
            <w:szCs w:val="20"/>
            <w:u w:val="single"/>
          </w:rPr>
          <w:t>.</w:t>
        </w:r>
        <w:proofErr w:type="spellStart"/>
        <w:r w:rsidR="00475876" w:rsidRPr="003B307B">
          <w:rPr>
            <w:rFonts w:ascii="Times New Roman" w:hAnsi="Times New Roman"/>
            <w:color w:val="0000FF"/>
            <w:sz w:val="20"/>
            <w:szCs w:val="20"/>
            <w:u w:val="single"/>
            <w:lang w:val="en-US"/>
          </w:rPr>
          <w:t>greeklanguage</w:t>
        </w:r>
        <w:proofErr w:type="spellEnd"/>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w:t>
        </w:r>
      </w:hyperlink>
      <w:r w:rsidR="00475876" w:rsidRPr="003B307B">
        <w:rPr>
          <w:rFonts w:ascii="Times New Roman" w:hAnsi="Times New Roman"/>
          <w:sz w:val="20"/>
          <w:szCs w:val="20"/>
        </w:rPr>
        <w:t xml:space="preserve"> </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proofErr w:type="spellStart"/>
      <w:r w:rsidRPr="003B307B">
        <w:rPr>
          <w:rFonts w:ascii="Times New Roman" w:eastAsia="Times New Roman" w:hAnsi="Times New Roman"/>
          <w:color w:val="555555"/>
          <w:sz w:val="20"/>
          <w:szCs w:val="20"/>
          <w:shd w:val="clear" w:color="auto" w:fill="FFFFFF"/>
          <w:lang w:eastAsia="el-GR"/>
        </w:rPr>
        <w:t>Καραμαούνα</w:t>
      </w:r>
      <w:proofErr w:type="spellEnd"/>
      <w:r w:rsidRPr="003B307B">
        <w:rPr>
          <w:rFonts w:ascii="Times New Roman" w:eastAsia="Times New Roman" w:hAnsi="Times New Roman"/>
          <w:color w:val="555555"/>
          <w:sz w:val="20"/>
          <w:szCs w:val="20"/>
          <w:shd w:val="clear" w:color="auto" w:fill="FFFFFF"/>
          <w:lang w:eastAsia="el-GR"/>
        </w:rPr>
        <w:t xml:space="preserve"> 1 – Πλατεία </w:t>
      </w:r>
      <w:proofErr w:type="spellStart"/>
      <w:r w:rsidRPr="003B307B">
        <w:rPr>
          <w:rFonts w:ascii="Times New Roman" w:eastAsia="Times New Roman" w:hAnsi="Times New Roman"/>
          <w:color w:val="555555"/>
          <w:sz w:val="20"/>
          <w:szCs w:val="20"/>
          <w:shd w:val="clear" w:color="auto" w:fill="FFFFFF"/>
          <w:lang w:eastAsia="el-GR"/>
        </w:rPr>
        <w:t>Σκρα</w:t>
      </w:r>
      <w:proofErr w:type="spellEnd"/>
      <w:r w:rsidRPr="003B307B">
        <w:rPr>
          <w:rFonts w:ascii="Times New Roman" w:eastAsia="Times New Roman" w:hAnsi="Times New Roman"/>
          <w:color w:val="555555"/>
          <w:sz w:val="20"/>
          <w:szCs w:val="20"/>
          <w:shd w:val="clear" w:color="auto" w:fill="FFFFFF"/>
          <w:lang w:eastAsia="el-GR"/>
        </w:rPr>
        <w:t xml:space="preserve"> Τ.Κ. 55 132 Καλαμαριά, Θεσσαλονίκη</w:t>
      </w:r>
    </w:p>
    <w:p w:rsidR="009C07ED" w:rsidRPr="008A6FCA" w:rsidRDefault="00475876" w:rsidP="00424B24">
      <w:pPr>
        <w:spacing w:after="0" w:line="240" w:lineRule="auto"/>
        <w:jc w:val="both"/>
        <w:rPr>
          <w:rFonts w:ascii="Times New Roman" w:eastAsia="Times New Roman" w:hAnsi="Times New Roman"/>
          <w:bCs/>
          <w:color w:val="525062"/>
          <w:sz w:val="20"/>
          <w:szCs w:val="20"/>
          <w:u w:val="single"/>
          <w:shd w:val="clear" w:color="auto" w:fill="FFFFFF"/>
          <w:lang w:eastAsia="el-GR"/>
        </w:rPr>
      </w:pPr>
      <w:proofErr w:type="spellStart"/>
      <w:r w:rsidRPr="003B307B">
        <w:rPr>
          <w:rFonts w:ascii="Times New Roman" w:eastAsia="Times New Roman" w:hAnsi="Times New Roman"/>
          <w:bCs/>
          <w:color w:val="555555"/>
          <w:sz w:val="20"/>
          <w:szCs w:val="20"/>
          <w:shd w:val="clear" w:color="auto" w:fill="FFFFFF"/>
          <w:lang w:eastAsia="el-GR"/>
        </w:rPr>
        <w:t>Τηλ</w:t>
      </w:r>
      <w:proofErr w:type="spellEnd"/>
      <w:r w:rsidRPr="003B307B">
        <w:rPr>
          <w:rFonts w:ascii="Times New Roman" w:eastAsia="Times New Roman" w:hAnsi="Times New Roman"/>
          <w:bCs/>
          <w:color w:val="555555"/>
          <w:sz w:val="20"/>
          <w:szCs w:val="20"/>
          <w:shd w:val="clear" w:color="auto" w:fill="FFFFFF"/>
          <w:lang w:eastAsia="el-GR"/>
        </w:rPr>
        <w:t>.:</w:t>
      </w:r>
      <w:r w:rsidR="00374360">
        <w:rPr>
          <w:rFonts w:ascii="Times New Roman" w:eastAsia="Times New Roman" w:hAnsi="Times New Roman"/>
          <w:color w:val="555555"/>
          <w:sz w:val="20"/>
          <w:szCs w:val="20"/>
          <w:shd w:val="clear" w:color="auto" w:fill="FFFFFF"/>
          <w:lang w:eastAsia="el-GR"/>
        </w:rPr>
        <w:t> 2310 459101</w:t>
      </w:r>
      <w:r w:rsidRPr="003B307B">
        <w:rPr>
          <w:rFonts w:ascii="Times New Roman" w:eastAsia="Times New Roman" w:hAnsi="Times New Roman"/>
          <w:color w:val="555555"/>
          <w:sz w:val="20"/>
          <w:szCs w:val="20"/>
          <w:shd w:val="clear" w:color="auto" w:fill="FFFFFF"/>
          <w:lang w:eastAsia="el-GR"/>
        </w:rPr>
        <w:t xml:space="preserve">, </w:t>
      </w:r>
      <w:r w:rsidRPr="003B307B">
        <w:rPr>
          <w:rFonts w:ascii="Times New Roman" w:eastAsia="Times New Roman" w:hAnsi="Times New Roman"/>
          <w:bCs/>
          <w:color w:val="555555"/>
          <w:sz w:val="20"/>
          <w:szCs w:val="20"/>
          <w:shd w:val="clear" w:color="auto" w:fill="FFFFFF"/>
          <w:lang w:eastAsia="el-GR"/>
        </w:rPr>
        <w:t>Φαξ:</w:t>
      </w:r>
      <w:r w:rsidRPr="003B307B">
        <w:rPr>
          <w:rFonts w:ascii="Times New Roman" w:eastAsia="Times New Roman" w:hAnsi="Times New Roman"/>
          <w:color w:val="555555"/>
          <w:sz w:val="20"/>
          <w:szCs w:val="20"/>
          <w:shd w:val="clear" w:color="auto" w:fill="FFFFFF"/>
          <w:lang w:eastAsia="el-GR"/>
        </w:rPr>
        <w:t xml:space="preserve"> 2310 459107, </w:t>
      </w:r>
      <w:r w:rsidRPr="003B307B">
        <w:rPr>
          <w:rFonts w:ascii="Times New Roman" w:eastAsia="Times New Roman" w:hAnsi="Times New Roman"/>
          <w:bCs/>
          <w:color w:val="555555"/>
          <w:sz w:val="20"/>
          <w:szCs w:val="20"/>
          <w:shd w:val="clear" w:color="auto" w:fill="FFFFFF"/>
          <w:lang w:eastAsia="el-GR"/>
        </w:rPr>
        <w:t>e-</w:t>
      </w:r>
      <w:proofErr w:type="spellStart"/>
      <w:r w:rsidRPr="003B307B">
        <w:rPr>
          <w:rFonts w:ascii="Times New Roman" w:eastAsia="Times New Roman" w:hAnsi="Times New Roman"/>
          <w:bCs/>
          <w:color w:val="555555"/>
          <w:sz w:val="20"/>
          <w:szCs w:val="20"/>
          <w:shd w:val="clear" w:color="auto" w:fill="FFFFFF"/>
          <w:lang w:eastAsia="el-GR"/>
        </w:rPr>
        <w:t>mail</w:t>
      </w:r>
      <w:proofErr w:type="spellEnd"/>
      <w:r w:rsidRPr="003B307B">
        <w:rPr>
          <w:rFonts w:ascii="Times New Roman" w:eastAsia="Times New Roman" w:hAnsi="Times New Roman"/>
          <w:bCs/>
          <w:color w:val="555555"/>
          <w:sz w:val="20"/>
          <w:szCs w:val="20"/>
          <w:shd w:val="clear" w:color="auto" w:fill="FFFFFF"/>
          <w:lang w:eastAsia="el-GR"/>
        </w:rPr>
        <w:t>:</w:t>
      </w:r>
      <w:r w:rsidRPr="003B307B">
        <w:rPr>
          <w:rFonts w:ascii="Times New Roman" w:eastAsia="Times New Roman" w:hAnsi="Times New Roman"/>
          <w:color w:val="555555"/>
          <w:sz w:val="20"/>
          <w:szCs w:val="20"/>
          <w:shd w:val="clear" w:color="auto" w:fill="FFFFFF"/>
          <w:lang w:eastAsia="el-GR"/>
        </w:rPr>
        <w:t> </w:t>
      </w:r>
      <w:hyperlink r:id="rId12" w:history="1">
        <w:r w:rsidRPr="003B307B">
          <w:rPr>
            <w:rFonts w:ascii="Times New Roman" w:eastAsia="Times New Roman" w:hAnsi="Times New Roman"/>
            <w:bCs/>
            <w:color w:val="525062"/>
            <w:sz w:val="20"/>
            <w:szCs w:val="20"/>
            <w:u w:val="single"/>
            <w:shd w:val="clear" w:color="auto" w:fill="FFFFFF"/>
            <w:lang w:eastAsia="el-GR"/>
          </w:rPr>
          <w:t>centre@komvos.edu.gr</w:t>
        </w:r>
      </w:hyperlink>
    </w:p>
    <w:p w:rsidR="00CA6A07" w:rsidRPr="00424B24" w:rsidRDefault="00350CC0" w:rsidP="00424B24">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3B307B">
        <w:rPr>
          <w:rFonts w:ascii="Times New Roman" w:hAnsi="Times New Roman"/>
          <w:sz w:val="24"/>
          <w:szCs w:val="24"/>
        </w:rPr>
        <w:br w:type="page"/>
      </w:r>
      <w:r w:rsidR="00CA6A07" w:rsidRPr="003B307B">
        <w:rPr>
          <w:rFonts w:ascii="Times New Roman" w:hAnsi="Times New Roman"/>
          <w:sz w:val="24"/>
          <w:szCs w:val="24"/>
        </w:rPr>
        <w:lastRenderedPageBreak/>
        <w:t xml:space="preserve"> </w:t>
      </w:r>
      <w:bookmarkStart w:id="1" w:name="_Toc272492969"/>
      <w:bookmarkStart w:id="2" w:name="_Toc291675554"/>
      <w:bookmarkStart w:id="3" w:name="_Toc296430302"/>
      <w:bookmarkStart w:id="4" w:name="_Toc305689923"/>
      <w:bookmarkStart w:id="5" w:name="_Toc306033376"/>
    </w:p>
    <w:p w:rsidR="00CA6A07" w:rsidRPr="003B307B" w:rsidRDefault="00CA6A07" w:rsidP="00CA6A07">
      <w:pPr>
        <w:pStyle w:val="ae"/>
        <w:contextualSpacing/>
      </w:pPr>
      <w:r w:rsidRPr="003B307B">
        <w:t xml:space="preserve">α. </w:t>
      </w:r>
      <w:proofErr w:type="spellStart"/>
      <w:r w:rsidRPr="003B307B">
        <w:t>ταυτοτητα</w:t>
      </w:r>
      <w:proofErr w:type="spellEnd"/>
    </w:p>
    <w:p w:rsidR="00F0134B" w:rsidRPr="0074783E" w:rsidRDefault="00F0134B" w:rsidP="00F0134B">
      <w:pPr>
        <w:pStyle w:val="ad"/>
        <w:spacing w:line="240" w:lineRule="auto"/>
      </w:pPr>
      <w:r w:rsidRPr="0074783E">
        <w:t xml:space="preserve">Τίτλος </w:t>
      </w:r>
    </w:p>
    <w:p w:rsidR="00CA6A07" w:rsidRPr="003B307B" w:rsidRDefault="00F6659A" w:rsidP="00F0134B">
      <w:pPr>
        <w:spacing w:line="360" w:lineRule="auto"/>
        <w:contextualSpacing/>
        <w:jc w:val="both"/>
        <w:rPr>
          <w:rFonts w:ascii="Times New Roman" w:hAnsi="Times New Roman"/>
          <w:sz w:val="24"/>
          <w:szCs w:val="24"/>
        </w:rPr>
      </w:pPr>
      <w:r>
        <w:rPr>
          <w:rFonts w:ascii="Times New Roman" w:hAnsi="Times New Roman"/>
          <w:sz w:val="24"/>
          <w:szCs w:val="24"/>
        </w:rPr>
        <w:t>Φ</w:t>
      </w:r>
      <w:r w:rsidR="00424B24">
        <w:rPr>
          <w:rFonts w:ascii="Times New Roman" w:hAnsi="Times New Roman"/>
          <w:sz w:val="24"/>
          <w:szCs w:val="24"/>
        </w:rPr>
        <w:t>ιλία στο Διαδίκτυο</w:t>
      </w:r>
    </w:p>
    <w:p w:rsidR="00F0134B" w:rsidRDefault="00F0134B" w:rsidP="008A6FCA">
      <w:pPr>
        <w:pStyle w:val="ad"/>
        <w:spacing w:before="0" w:line="240" w:lineRule="auto"/>
      </w:pPr>
      <w:r>
        <w:t>Εφαρμογή σεναρίου</w:t>
      </w:r>
      <w:r w:rsidRPr="0074783E">
        <w:t xml:space="preserve"> </w:t>
      </w:r>
    </w:p>
    <w:p w:rsidR="00424B24" w:rsidRDefault="00424B24" w:rsidP="008A6FCA">
      <w:pPr>
        <w:pStyle w:val="ad"/>
        <w:spacing w:before="0" w:line="240" w:lineRule="auto"/>
        <w:rPr>
          <w:b w:val="0"/>
          <w:i w:val="0"/>
        </w:rPr>
      </w:pPr>
      <w:r w:rsidRPr="00424B24">
        <w:rPr>
          <w:b w:val="0"/>
          <w:i w:val="0"/>
        </w:rPr>
        <w:t xml:space="preserve">Αικατερίνη </w:t>
      </w:r>
      <w:proofErr w:type="spellStart"/>
      <w:r w:rsidRPr="00424B24">
        <w:rPr>
          <w:b w:val="0"/>
          <w:i w:val="0"/>
        </w:rPr>
        <w:t>Νικολοπούλου</w:t>
      </w:r>
      <w:proofErr w:type="spellEnd"/>
    </w:p>
    <w:p w:rsidR="00424B24" w:rsidRPr="00424B24" w:rsidRDefault="00424B24" w:rsidP="00F0134B">
      <w:pPr>
        <w:pStyle w:val="ad"/>
        <w:spacing w:line="240" w:lineRule="auto"/>
        <w:rPr>
          <w:b w:val="0"/>
          <w:i w:val="0"/>
        </w:rPr>
      </w:pPr>
    </w:p>
    <w:p w:rsidR="00CA6A07" w:rsidRPr="003B307B" w:rsidRDefault="00DB72E2" w:rsidP="005363CF">
      <w:pPr>
        <w:pStyle w:val="ad"/>
        <w:spacing w:line="240" w:lineRule="auto"/>
        <w:contextualSpacing/>
      </w:pPr>
      <w:r w:rsidRPr="003B307B">
        <w:t>Δημιουργία σεναρίου</w:t>
      </w:r>
    </w:p>
    <w:p w:rsidR="00424B24" w:rsidRDefault="00424B24" w:rsidP="00CA6A07">
      <w:pPr>
        <w:pStyle w:val="ad"/>
        <w:spacing w:line="240" w:lineRule="auto"/>
        <w:contextualSpacing/>
        <w:rPr>
          <w:b w:val="0"/>
          <w:i w:val="0"/>
        </w:rPr>
      </w:pPr>
      <w:r w:rsidRPr="00424B24">
        <w:rPr>
          <w:b w:val="0"/>
          <w:i w:val="0"/>
        </w:rPr>
        <w:t xml:space="preserve">Ελευθέριος </w:t>
      </w:r>
      <w:proofErr w:type="spellStart"/>
      <w:r w:rsidRPr="00424B24">
        <w:rPr>
          <w:b w:val="0"/>
          <w:i w:val="0"/>
        </w:rPr>
        <w:t>Βεκρής</w:t>
      </w:r>
      <w:proofErr w:type="spellEnd"/>
    </w:p>
    <w:p w:rsidR="00424B24" w:rsidRPr="00424B24" w:rsidRDefault="00424B24" w:rsidP="00CA6A07">
      <w:pPr>
        <w:pStyle w:val="ad"/>
        <w:spacing w:line="240" w:lineRule="auto"/>
        <w:contextualSpacing/>
        <w:rPr>
          <w:b w:val="0"/>
          <w:i w:val="0"/>
        </w:rPr>
      </w:pPr>
    </w:p>
    <w:p w:rsidR="00CA6A07" w:rsidRPr="003B307B" w:rsidRDefault="00CA6A07" w:rsidP="00CA6A07">
      <w:pPr>
        <w:pStyle w:val="ad"/>
        <w:spacing w:line="240" w:lineRule="auto"/>
        <w:contextualSpacing/>
      </w:pPr>
      <w:r w:rsidRPr="003B307B">
        <w:t>Διδακτικό αντικείμενο</w:t>
      </w:r>
    </w:p>
    <w:p w:rsidR="00CA6A07" w:rsidRPr="003B307B" w:rsidRDefault="00CA6A07" w:rsidP="00CA6A07">
      <w:pPr>
        <w:spacing w:line="360" w:lineRule="auto"/>
        <w:contextualSpacing/>
        <w:jc w:val="both"/>
        <w:rPr>
          <w:rFonts w:ascii="Times New Roman" w:hAnsi="Times New Roman"/>
          <w:sz w:val="24"/>
          <w:szCs w:val="24"/>
        </w:rPr>
      </w:pPr>
      <w:r w:rsidRPr="003B307B">
        <w:rPr>
          <w:rFonts w:ascii="Times New Roman" w:hAnsi="Times New Roman"/>
          <w:sz w:val="24"/>
          <w:szCs w:val="24"/>
        </w:rPr>
        <w:t xml:space="preserve">Νεοελληνική Γλώσσα </w:t>
      </w:r>
    </w:p>
    <w:p w:rsidR="00CA6A07" w:rsidRPr="003B307B" w:rsidRDefault="00CA6A07" w:rsidP="00CA6A07">
      <w:pPr>
        <w:pStyle w:val="ad"/>
        <w:spacing w:line="240" w:lineRule="auto"/>
        <w:contextualSpacing/>
      </w:pPr>
      <w:r w:rsidRPr="003B307B">
        <w:t>Τάξη</w:t>
      </w:r>
    </w:p>
    <w:p w:rsidR="00CA6A07" w:rsidRPr="003B307B" w:rsidRDefault="00424B24" w:rsidP="00CA6A07">
      <w:pPr>
        <w:spacing w:line="360" w:lineRule="auto"/>
        <w:contextualSpacing/>
        <w:jc w:val="both"/>
        <w:rPr>
          <w:rFonts w:ascii="Times New Roman" w:hAnsi="Times New Roman"/>
          <w:sz w:val="24"/>
          <w:szCs w:val="24"/>
        </w:rPr>
      </w:pPr>
      <w:r>
        <w:rPr>
          <w:rFonts w:ascii="Times New Roman" w:hAnsi="Times New Roman"/>
          <w:sz w:val="24"/>
          <w:szCs w:val="24"/>
        </w:rPr>
        <w:t xml:space="preserve">Β΄ Γυμνασίου </w:t>
      </w:r>
    </w:p>
    <w:p w:rsidR="00CA6A07" w:rsidRPr="003B307B" w:rsidRDefault="00CA6A07" w:rsidP="00CA6A07">
      <w:pPr>
        <w:pStyle w:val="ad"/>
        <w:spacing w:line="240" w:lineRule="auto"/>
        <w:contextualSpacing/>
      </w:pPr>
      <w:r w:rsidRPr="003B307B">
        <w:t>Σχολική μονάδα</w:t>
      </w:r>
    </w:p>
    <w:p w:rsidR="00CA6A07" w:rsidRPr="003B307B" w:rsidRDefault="00424B24" w:rsidP="00424B24">
      <w:pPr>
        <w:spacing w:line="360" w:lineRule="auto"/>
        <w:contextualSpacing/>
        <w:jc w:val="both"/>
        <w:rPr>
          <w:rFonts w:ascii="Times New Roman" w:hAnsi="Times New Roman"/>
          <w:sz w:val="24"/>
          <w:szCs w:val="24"/>
        </w:rPr>
      </w:pPr>
      <w:r>
        <w:rPr>
          <w:rFonts w:ascii="Times New Roman" w:hAnsi="Times New Roman"/>
          <w:sz w:val="24"/>
          <w:szCs w:val="24"/>
        </w:rPr>
        <w:t>Πρότυπο Γυμνάσιο Αναβρύτων</w:t>
      </w:r>
    </w:p>
    <w:p w:rsidR="00CA6A07" w:rsidRPr="003B307B" w:rsidRDefault="00CA6A07" w:rsidP="00CA6A07">
      <w:pPr>
        <w:pStyle w:val="ad"/>
        <w:spacing w:line="240" w:lineRule="auto"/>
        <w:contextualSpacing/>
      </w:pPr>
      <w:r w:rsidRPr="003B307B">
        <w:t>Χρονολογία</w:t>
      </w:r>
    </w:p>
    <w:p w:rsidR="00CA6A07" w:rsidRPr="003B307B" w:rsidRDefault="00424B24" w:rsidP="00CA6A07">
      <w:pPr>
        <w:spacing w:line="360" w:lineRule="auto"/>
        <w:contextualSpacing/>
        <w:jc w:val="both"/>
        <w:rPr>
          <w:rFonts w:ascii="Times New Roman" w:hAnsi="Times New Roman"/>
          <w:sz w:val="24"/>
          <w:szCs w:val="24"/>
        </w:rPr>
      </w:pPr>
      <w:r>
        <w:rPr>
          <w:rFonts w:ascii="Times New Roman" w:hAnsi="Times New Roman"/>
          <w:sz w:val="24"/>
          <w:szCs w:val="24"/>
        </w:rPr>
        <w:t>Από 17-9-2015 έως 8</w:t>
      </w:r>
      <w:r w:rsidR="00CA6A07" w:rsidRPr="003B307B">
        <w:rPr>
          <w:rFonts w:ascii="Times New Roman" w:hAnsi="Times New Roman"/>
          <w:sz w:val="24"/>
          <w:szCs w:val="24"/>
        </w:rPr>
        <w:t>-10-201</w:t>
      </w:r>
      <w:r>
        <w:rPr>
          <w:rFonts w:ascii="Times New Roman" w:hAnsi="Times New Roman"/>
          <w:sz w:val="24"/>
          <w:szCs w:val="24"/>
        </w:rPr>
        <w:t>5</w:t>
      </w:r>
    </w:p>
    <w:p w:rsidR="00CA6A07" w:rsidRDefault="00CA6A07" w:rsidP="00CA6A07">
      <w:pPr>
        <w:pStyle w:val="ad"/>
        <w:spacing w:line="240" w:lineRule="auto"/>
        <w:contextualSpacing/>
      </w:pPr>
      <w:r w:rsidRPr="003B307B">
        <w:t>Διδακτική/θεματική ενότητα</w:t>
      </w:r>
    </w:p>
    <w:p w:rsidR="00424B24" w:rsidRPr="008A6FCA" w:rsidRDefault="00424B24" w:rsidP="008A6FCA">
      <w:pPr>
        <w:spacing w:line="360" w:lineRule="auto"/>
        <w:jc w:val="both"/>
      </w:pPr>
      <w:r w:rsidRPr="00B0276F">
        <w:rPr>
          <w:rFonts w:ascii="Times New Roman" w:hAnsi="Times New Roman"/>
          <w:sz w:val="24"/>
          <w:szCs w:val="24"/>
        </w:rPr>
        <w:t>3</w:t>
      </w:r>
      <w:r w:rsidRPr="00B0276F">
        <w:rPr>
          <w:rFonts w:ascii="Times New Roman" w:hAnsi="Times New Roman"/>
          <w:sz w:val="24"/>
          <w:szCs w:val="24"/>
          <w:vertAlign w:val="superscript"/>
        </w:rPr>
        <w:t>η</w:t>
      </w:r>
      <w:r w:rsidRPr="00B0276F">
        <w:rPr>
          <w:rFonts w:ascii="Times New Roman" w:hAnsi="Times New Roman"/>
          <w:sz w:val="24"/>
          <w:szCs w:val="24"/>
        </w:rPr>
        <w:t xml:space="preserve"> ενότητα</w:t>
      </w:r>
      <w:r>
        <w:rPr>
          <w:rFonts w:ascii="Times New Roman" w:hAnsi="Times New Roman"/>
          <w:sz w:val="24"/>
          <w:szCs w:val="24"/>
        </w:rPr>
        <w:t>:</w:t>
      </w:r>
      <w:r w:rsidRPr="00B0276F">
        <w:rPr>
          <w:rFonts w:ascii="Times New Roman" w:hAnsi="Times New Roman"/>
          <w:sz w:val="24"/>
          <w:szCs w:val="24"/>
        </w:rPr>
        <w:t xml:space="preserve"> Φίλοι για πάντα</w:t>
      </w:r>
    </w:p>
    <w:p w:rsidR="00424B24" w:rsidRPr="009F35DB" w:rsidRDefault="00424B24" w:rsidP="00424B24">
      <w:pPr>
        <w:pStyle w:val="ad"/>
        <w:spacing w:line="240" w:lineRule="auto"/>
        <w:contextualSpacing/>
      </w:pPr>
      <w:proofErr w:type="spellStart"/>
      <w:r w:rsidRPr="009F35DB">
        <w:t>Διαθεματικό</w:t>
      </w:r>
      <w:proofErr w:type="spellEnd"/>
    </w:p>
    <w:p w:rsidR="00424B24" w:rsidRPr="00B0276F" w:rsidRDefault="00424B24" w:rsidP="00424B24">
      <w:pPr>
        <w:spacing w:line="360" w:lineRule="auto"/>
        <w:jc w:val="both"/>
        <w:rPr>
          <w:rFonts w:ascii="Times New Roman" w:hAnsi="Times New Roman"/>
          <w:sz w:val="24"/>
          <w:szCs w:val="24"/>
        </w:rPr>
      </w:pPr>
      <w:r w:rsidRPr="00B0276F">
        <w:rPr>
          <w:rFonts w:ascii="Times New Roman" w:hAnsi="Times New Roman"/>
          <w:sz w:val="24"/>
          <w:szCs w:val="24"/>
        </w:rPr>
        <w:t>Ν</w:t>
      </w:r>
      <w:r>
        <w:rPr>
          <w:rFonts w:ascii="Times New Roman" w:hAnsi="Times New Roman"/>
          <w:sz w:val="24"/>
          <w:szCs w:val="24"/>
        </w:rPr>
        <w:t>αι</w:t>
      </w:r>
    </w:p>
    <w:p w:rsidR="00424B24" w:rsidRPr="009F35DB" w:rsidRDefault="00424B24" w:rsidP="00424B24">
      <w:pPr>
        <w:pStyle w:val="ad"/>
        <w:spacing w:line="240" w:lineRule="auto"/>
        <w:contextualSpacing/>
      </w:pPr>
      <w:r w:rsidRPr="009F35DB">
        <w:t>Εμπλεκόμενα γνωστικά αντικείμενα</w:t>
      </w:r>
    </w:p>
    <w:p w:rsidR="009C07ED" w:rsidRPr="008A6FCA" w:rsidRDefault="009C07ED" w:rsidP="00424B24">
      <w:pPr>
        <w:spacing w:after="0" w:line="360" w:lineRule="auto"/>
        <w:rPr>
          <w:rFonts w:ascii="Times New Roman" w:eastAsia="Times New Roman" w:hAnsi="Times New Roman"/>
          <w:sz w:val="24"/>
          <w:szCs w:val="24"/>
          <w:lang w:eastAsia="el-GR"/>
        </w:rPr>
      </w:pPr>
      <w:r w:rsidRPr="008A6FCA">
        <w:rPr>
          <w:rFonts w:ascii="Times New Roman" w:eastAsia="Times New Roman" w:hAnsi="Times New Roman"/>
          <w:sz w:val="24"/>
          <w:szCs w:val="24"/>
          <w:lang w:eastAsia="el-GR"/>
        </w:rPr>
        <w:t xml:space="preserve"> </w:t>
      </w:r>
      <w:r>
        <w:rPr>
          <w:rFonts w:ascii="Times New Roman" w:eastAsia="Times New Roman" w:hAnsi="Times New Roman"/>
          <w:sz w:val="24"/>
          <w:szCs w:val="24"/>
          <w:lang w:val="en-US" w:eastAsia="el-GR"/>
        </w:rPr>
        <w:t>I</w:t>
      </w:r>
      <w:r w:rsidRPr="008A6FCA">
        <w:rPr>
          <w:rFonts w:ascii="Times New Roman" w:eastAsia="Times New Roman" w:hAnsi="Times New Roman"/>
          <w:sz w:val="24"/>
          <w:szCs w:val="24"/>
          <w:lang w:eastAsia="el-GR"/>
        </w:rPr>
        <w:t>.Άλλα γνωστικά αντικείμενα</w:t>
      </w:r>
    </w:p>
    <w:p w:rsidR="00424B24" w:rsidRPr="00B0276F" w:rsidRDefault="00424B24" w:rsidP="00424B24">
      <w:pPr>
        <w:spacing w:after="0" w:line="360" w:lineRule="auto"/>
        <w:rPr>
          <w:rFonts w:ascii="Times New Roman" w:eastAsia="Times New Roman" w:hAnsi="Times New Roman"/>
          <w:sz w:val="24"/>
          <w:szCs w:val="24"/>
          <w:lang w:eastAsia="el-GR"/>
        </w:rPr>
      </w:pPr>
      <w:r w:rsidRPr="00B0276F">
        <w:rPr>
          <w:rFonts w:ascii="Times New Roman" w:eastAsia="Times New Roman" w:hAnsi="Times New Roman"/>
          <w:sz w:val="24"/>
          <w:szCs w:val="24"/>
          <w:lang w:eastAsia="el-GR"/>
        </w:rPr>
        <w:t>Πληροφορική</w:t>
      </w:r>
    </w:p>
    <w:p w:rsidR="009C07ED" w:rsidRPr="008A6FCA" w:rsidRDefault="009C07ED" w:rsidP="00424B24">
      <w:pPr>
        <w:spacing w:line="360" w:lineRule="auto"/>
        <w:jc w:val="both"/>
        <w:rPr>
          <w:rFonts w:ascii="Times New Roman" w:eastAsia="Times New Roman" w:hAnsi="Times New Roman"/>
          <w:sz w:val="24"/>
          <w:szCs w:val="24"/>
          <w:lang w:eastAsia="el-GR"/>
        </w:rPr>
      </w:pPr>
    </w:p>
    <w:p w:rsidR="009C07ED" w:rsidRPr="008A6FCA" w:rsidRDefault="009C07ED" w:rsidP="008A6FCA">
      <w:pPr>
        <w:widowControl w:val="0"/>
        <w:spacing w:after="0" w:line="360" w:lineRule="auto"/>
        <w:jc w:val="both"/>
        <w:rPr>
          <w:rFonts w:ascii="Times New Roman" w:eastAsia="Times New Roman" w:hAnsi="Times New Roman"/>
          <w:sz w:val="24"/>
          <w:szCs w:val="24"/>
          <w:lang w:eastAsia="el-GR"/>
        </w:rPr>
      </w:pPr>
      <w:r>
        <w:rPr>
          <w:rFonts w:ascii="Times New Roman" w:eastAsia="Times New Roman" w:hAnsi="Times New Roman"/>
          <w:sz w:val="24"/>
          <w:szCs w:val="24"/>
          <w:lang w:val="en-US" w:eastAsia="el-GR"/>
        </w:rPr>
        <w:lastRenderedPageBreak/>
        <w:t>II</w:t>
      </w:r>
      <w:r w:rsidRPr="008A6FCA">
        <w:rPr>
          <w:rFonts w:ascii="Times New Roman" w:eastAsia="Times New Roman" w:hAnsi="Times New Roman"/>
          <w:sz w:val="24"/>
          <w:szCs w:val="24"/>
          <w:lang w:eastAsia="el-GR"/>
        </w:rPr>
        <w:t xml:space="preserve">. </w:t>
      </w:r>
      <w:proofErr w:type="spellStart"/>
      <w:r w:rsidRPr="008A6FCA">
        <w:rPr>
          <w:rFonts w:ascii="Times New Roman" w:eastAsia="Times New Roman" w:hAnsi="Times New Roman"/>
          <w:sz w:val="24"/>
          <w:szCs w:val="24"/>
          <w:lang w:eastAsia="el-GR"/>
        </w:rPr>
        <w:t>Ημιτυπικές</w:t>
      </w:r>
      <w:proofErr w:type="spellEnd"/>
      <w:r w:rsidRPr="008A6FCA">
        <w:rPr>
          <w:rFonts w:ascii="Times New Roman" w:eastAsia="Times New Roman" w:hAnsi="Times New Roman"/>
          <w:sz w:val="24"/>
          <w:szCs w:val="24"/>
          <w:lang w:eastAsia="el-GR"/>
        </w:rPr>
        <w:t xml:space="preserve"> και άτυπες πρακτικές</w:t>
      </w:r>
    </w:p>
    <w:p w:rsidR="00CA6A07" w:rsidRPr="009C07ED" w:rsidRDefault="00424B24" w:rsidP="008A6FCA">
      <w:pPr>
        <w:widowControl w:val="0"/>
        <w:spacing w:after="0" w:line="360" w:lineRule="auto"/>
        <w:jc w:val="both"/>
        <w:rPr>
          <w:rFonts w:ascii="Times New Roman" w:hAnsi="Times New Roman"/>
          <w:sz w:val="24"/>
          <w:szCs w:val="24"/>
        </w:rPr>
      </w:pPr>
      <w:r w:rsidRPr="00B0276F">
        <w:rPr>
          <w:rFonts w:ascii="Times New Roman" w:eastAsia="Times New Roman" w:hAnsi="Times New Roman"/>
          <w:sz w:val="24"/>
          <w:szCs w:val="24"/>
          <w:lang w:eastAsia="el-GR"/>
        </w:rPr>
        <w:t xml:space="preserve">Ερευνητικές Εργασίες – </w:t>
      </w:r>
      <w:r w:rsidRPr="00B0276F">
        <w:rPr>
          <w:rFonts w:ascii="Times New Roman" w:eastAsia="Times New Roman" w:hAnsi="Times New Roman"/>
          <w:sz w:val="24"/>
          <w:szCs w:val="24"/>
          <w:lang w:val="en-US" w:eastAsia="el-GR"/>
        </w:rPr>
        <w:t>Project</w:t>
      </w:r>
    </w:p>
    <w:p w:rsidR="00CA6A07" w:rsidRPr="003B307B" w:rsidRDefault="00CA6A07" w:rsidP="00CA6A07">
      <w:pPr>
        <w:pStyle w:val="ad"/>
        <w:spacing w:line="240" w:lineRule="auto"/>
        <w:contextualSpacing/>
      </w:pPr>
      <w:r w:rsidRPr="003B307B">
        <w:t>Χρονική διάρκεια</w:t>
      </w:r>
    </w:p>
    <w:p w:rsidR="00CA6A07" w:rsidRPr="003B307B" w:rsidRDefault="00424B24" w:rsidP="00CA6A07">
      <w:pPr>
        <w:spacing w:line="360" w:lineRule="auto"/>
        <w:contextualSpacing/>
        <w:jc w:val="both"/>
        <w:rPr>
          <w:rFonts w:ascii="Times New Roman" w:hAnsi="Times New Roman"/>
          <w:sz w:val="24"/>
          <w:szCs w:val="24"/>
        </w:rPr>
      </w:pPr>
      <w:r>
        <w:rPr>
          <w:rFonts w:ascii="Times New Roman" w:hAnsi="Times New Roman"/>
          <w:sz w:val="24"/>
          <w:szCs w:val="24"/>
        </w:rPr>
        <w:t>7 ώρες</w:t>
      </w:r>
    </w:p>
    <w:p w:rsidR="00CA6A07" w:rsidRPr="003B307B" w:rsidRDefault="00CA6A07" w:rsidP="00CA6A07">
      <w:pPr>
        <w:pStyle w:val="ad"/>
        <w:spacing w:line="240" w:lineRule="auto"/>
        <w:contextualSpacing/>
      </w:pPr>
      <w:r w:rsidRPr="003B307B">
        <w:t>Χώρος</w:t>
      </w:r>
    </w:p>
    <w:p w:rsidR="003B307B" w:rsidRPr="003B307B" w:rsidRDefault="00CA6A07" w:rsidP="00CA6A07">
      <w:pPr>
        <w:spacing w:line="360" w:lineRule="auto"/>
        <w:contextualSpacing/>
        <w:jc w:val="both"/>
        <w:rPr>
          <w:rFonts w:ascii="Times New Roman" w:hAnsi="Times New Roman"/>
          <w:sz w:val="24"/>
          <w:szCs w:val="24"/>
        </w:rPr>
      </w:pPr>
      <w:r w:rsidRPr="003B307B">
        <w:rPr>
          <w:rFonts w:ascii="Times New Roman" w:hAnsi="Times New Roman"/>
          <w:sz w:val="24"/>
          <w:szCs w:val="24"/>
        </w:rPr>
        <w:t xml:space="preserve">Ι. </w:t>
      </w:r>
      <w:r w:rsidR="003B307B" w:rsidRPr="003B307B">
        <w:rPr>
          <w:rFonts w:ascii="Times New Roman" w:hAnsi="Times New Roman"/>
          <w:sz w:val="24"/>
          <w:szCs w:val="24"/>
        </w:rPr>
        <w:t>Φυσικός χώρος:</w:t>
      </w:r>
    </w:p>
    <w:p w:rsidR="00F6659A" w:rsidRDefault="00CA6A07" w:rsidP="00CA6A07">
      <w:pPr>
        <w:spacing w:line="360" w:lineRule="auto"/>
        <w:contextualSpacing/>
        <w:jc w:val="both"/>
        <w:rPr>
          <w:rFonts w:ascii="Times New Roman" w:hAnsi="Times New Roman"/>
          <w:sz w:val="24"/>
          <w:szCs w:val="24"/>
        </w:rPr>
      </w:pPr>
      <w:r w:rsidRPr="003B307B">
        <w:rPr>
          <w:rFonts w:ascii="Times New Roman" w:hAnsi="Times New Roman"/>
          <w:sz w:val="24"/>
          <w:szCs w:val="24"/>
        </w:rPr>
        <w:t>Εντός σχολείου: αίθουσα διδασκαλίας</w:t>
      </w:r>
    </w:p>
    <w:p w:rsidR="00CA6A07" w:rsidRPr="003B307B" w:rsidRDefault="003B307B" w:rsidP="00CA6A07">
      <w:pPr>
        <w:spacing w:line="360" w:lineRule="auto"/>
        <w:contextualSpacing/>
        <w:jc w:val="both"/>
        <w:rPr>
          <w:rFonts w:ascii="Times New Roman" w:hAnsi="Times New Roman"/>
          <w:sz w:val="24"/>
          <w:szCs w:val="24"/>
        </w:rPr>
      </w:pPr>
      <w:r w:rsidRPr="003B307B">
        <w:rPr>
          <w:rFonts w:ascii="Times New Roman" w:hAnsi="Times New Roman"/>
          <w:sz w:val="24"/>
          <w:szCs w:val="24"/>
        </w:rPr>
        <w:t>ΙΙ</w:t>
      </w:r>
      <w:r w:rsidR="00CA6A07" w:rsidRPr="003B307B">
        <w:rPr>
          <w:rFonts w:ascii="Times New Roman" w:hAnsi="Times New Roman"/>
          <w:sz w:val="24"/>
          <w:szCs w:val="24"/>
        </w:rPr>
        <w:t>. Εικονικός χώρος:</w:t>
      </w:r>
      <w:r w:rsidR="00F6659A" w:rsidRPr="00F6659A">
        <w:rPr>
          <w:rFonts w:ascii="Times New Roman" w:hAnsi="Times New Roman"/>
          <w:sz w:val="24"/>
          <w:szCs w:val="24"/>
        </w:rPr>
        <w:t xml:space="preserve"> </w:t>
      </w:r>
      <w:r w:rsidR="00F6659A" w:rsidRPr="00B0276F">
        <w:rPr>
          <w:rFonts w:ascii="Times New Roman" w:hAnsi="Times New Roman"/>
          <w:sz w:val="24"/>
          <w:szCs w:val="24"/>
        </w:rPr>
        <w:t>Διαδίκτυο</w:t>
      </w:r>
      <w:r w:rsidR="00F6659A">
        <w:rPr>
          <w:rFonts w:ascii="Times New Roman" w:hAnsi="Times New Roman"/>
          <w:sz w:val="24"/>
          <w:szCs w:val="24"/>
        </w:rPr>
        <w:t>,</w:t>
      </w:r>
      <w:r w:rsidR="00CA6A07" w:rsidRPr="003B307B">
        <w:rPr>
          <w:rFonts w:ascii="Times New Roman" w:hAnsi="Times New Roman"/>
          <w:sz w:val="24"/>
          <w:szCs w:val="24"/>
        </w:rPr>
        <w:t xml:space="preserve"> </w:t>
      </w:r>
      <w:r w:rsidR="00CA6A07" w:rsidRPr="003B307B">
        <w:rPr>
          <w:rFonts w:ascii="Times New Roman" w:hAnsi="Times New Roman"/>
          <w:sz w:val="24"/>
          <w:szCs w:val="24"/>
          <w:lang w:val="en-US"/>
        </w:rPr>
        <w:t>wiki</w:t>
      </w:r>
      <w:r w:rsidR="00CA6A07" w:rsidRPr="003B307B">
        <w:rPr>
          <w:rFonts w:ascii="Times New Roman" w:hAnsi="Times New Roman"/>
          <w:sz w:val="24"/>
          <w:szCs w:val="24"/>
        </w:rPr>
        <w:t xml:space="preserve"> </w:t>
      </w:r>
      <w:r w:rsidR="00F6659A">
        <w:rPr>
          <w:rFonts w:ascii="Times New Roman" w:hAnsi="Times New Roman"/>
          <w:sz w:val="24"/>
          <w:szCs w:val="24"/>
        </w:rPr>
        <w:t>τάξης.</w:t>
      </w:r>
    </w:p>
    <w:p w:rsidR="00CA6A07" w:rsidRPr="003B307B" w:rsidRDefault="00CA6A07" w:rsidP="00CA6A07">
      <w:pPr>
        <w:pStyle w:val="ad"/>
        <w:spacing w:line="240" w:lineRule="auto"/>
        <w:contextualSpacing/>
      </w:pPr>
      <w:r w:rsidRPr="003B307B">
        <w:t>Προϋποθέσεις υλοποίησης για δάσκαλο και μαθητή</w:t>
      </w:r>
    </w:p>
    <w:p w:rsidR="00CA6A07" w:rsidRPr="009C07ED" w:rsidRDefault="00F6659A">
      <w:pPr>
        <w:spacing w:line="360" w:lineRule="auto"/>
        <w:contextualSpacing/>
        <w:jc w:val="both"/>
        <w:rPr>
          <w:rFonts w:ascii="Times New Roman" w:hAnsi="Times New Roman"/>
          <w:sz w:val="24"/>
          <w:szCs w:val="24"/>
        </w:rPr>
      </w:pPr>
      <w:r w:rsidRPr="00B0276F">
        <w:rPr>
          <w:rFonts w:ascii="Times New Roman" w:hAnsi="Times New Roman"/>
          <w:sz w:val="24"/>
          <w:szCs w:val="24"/>
        </w:rPr>
        <w:t>Για την υλοποίηση του σεναρίου κρίνεται σκόπιμη η ύπαρξη αίθουσας υπολογιστών και η δυνατότητα χρήσης υπολογιστή και προβολικού μηχανήματος ή ψηφιακού πίνακα εντός της αίθουσας διδασκαλίας. Διδάσκοντες και διδασκόμενοι μπορούν να υλοποιήσουν με περισσότερη άνεση το σενάριο</w:t>
      </w:r>
      <w:r>
        <w:rPr>
          <w:rFonts w:ascii="Times New Roman" w:hAnsi="Times New Roman"/>
          <w:sz w:val="24"/>
          <w:szCs w:val="24"/>
        </w:rPr>
        <w:t>,</w:t>
      </w:r>
      <w:r w:rsidRPr="00B0276F">
        <w:rPr>
          <w:rFonts w:ascii="Times New Roman" w:hAnsi="Times New Roman"/>
          <w:sz w:val="24"/>
          <w:szCs w:val="24"/>
        </w:rPr>
        <w:t xml:space="preserve"> στο</w:t>
      </w:r>
      <w:r>
        <w:rPr>
          <w:rFonts w:ascii="Times New Roman" w:hAnsi="Times New Roman"/>
          <w:sz w:val="24"/>
          <w:szCs w:val="24"/>
        </w:rPr>
        <w:t>ν</w:t>
      </w:r>
      <w:r w:rsidRPr="00B0276F">
        <w:rPr>
          <w:rFonts w:ascii="Times New Roman" w:hAnsi="Times New Roman"/>
          <w:sz w:val="24"/>
          <w:szCs w:val="24"/>
        </w:rPr>
        <w:t xml:space="preserve"> βαθμό που είναι εξοικειωμένοι με την </w:t>
      </w:r>
      <w:proofErr w:type="spellStart"/>
      <w:r w:rsidRPr="00B0276F">
        <w:rPr>
          <w:rFonts w:ascii="Times New Roman" w:hAnsi="Times New Roman"/>
          <w:sz w:val="24"/>
          <w:szCs w:val="24"/>
        </w:rPr>
        <w:t>ομαδοσυνεργατική</w:t>
      </w:r>
      <w:proofErr w:type="spellEnd"/>
      <w:r w:rsidRPr="00B0276F">
        <w:rPr>
          <w:rFonts w:ascii="Times New Roman" w:hAnsi="Times New Roman"/>
          <w:sz w:val="24"/>
          <w:szCs w:val="24"/>
        </w:rPr>
        <w:t xml:space="preserve"> διδασκαλία και με τη χρήση υπολογιστών (</w:t>
      </w:r>
      <w:r w:rsidRPr="00B0276F">
        <w:rPr>
          <w:rFonts w:ascii="Times New Roman" w:hAnsi="Times New Roman"/>
          <w:sz w:val="24"/>
          <w:szCs w:val="24"/>
          <w:lang w:val="en-US"/>
        </w:rPr>
        <w:t>Word</w:t>
      </w:r>
      <w:r w:rsidRPr="00B0276F">
        <w:rPr>
          <w:rFonts w:ascii="Times New Roman" w:hAnsi="Times New Roman"/>
          <w:sz w:val="24"/>
          <w:szCs w:val="24"/>
        </w:rPr>
        <w:t xml:space="preserve"> και </w:t>
      </w:r>
      <w:r w:rsidRPr="00B0276F">
        <w:rPr>
          <w:rFonts w:ascii="Times New Roman" w:hAnsi="Times New Roman"/>
          <w:sz w:val="24"/>
          <w:szCs w:val="24"/>
          <w:lang w:val="en-US"/>
        </w:rPr>
        <w:t>Excel</w:t>
      </w:r>
      <w:r w:rsidRPr="00B0276F">
        <w:rPr>
          <w:rFonts w:ascii="Times New Roman" w:hAnsi="Times New Roman"/>
          <w:sz w:val="24"/>
          <w:szCs w:val="24"/>
        </w:rPr>
        <w:t xml:space="preserve">).   </w:t>
      </w:r>
    </w:p>
    <w:p w:rsidR="00CA6A07" w:rsidRPr="003B307B" w:rsidRDefault="00CA6A07" w:rsidP="00CA6A07">
      <w:pPr>
        <w:pStyle w:val="ad"/>
        <w:spacing w:line="240" w:lineRule="auto"/>
        <w:contextualSpacing/>
      </w:pPr>
      <w:r w:rsidRPr="003B307B">
        <w:t>Εφαρμογή στην τάξη</w:t>
      </w:r>
    </w:p>
    <w:p w:rsidR="00CA6A07" w:rsidRPr="003B307B" w:rsidRDefault="00CA6A07" w:rsidP="00CA6A07">
      <w:pPr>
        <w:spacing w:line="360" w:lineRule="auto"/>
        <w:contextualSpacing/>
        <w:jc w:val="both"/>
        <w:rPr>
          <w:rFonts w:ascii="Times New Roman" w:hAnsi="Times New Roman"/>
          <w:sz w:val="24"/>
          <w:szCs w:val="24"/>
        </w:rPr>
      </w:pPr>
      <w:r w:rsidRPr="003B307B">
        <w:rPr>
          <w:rFonts w:ascii="Times New Roman" w:hAnsi="Times New Roman"/>
          <w:sz w:val="24"/>
          <w:szCs w:val="24"/>
        </w:rPr>
        <w:t>Το συγκεκριμένο</w:t>
      </w:r>
      <w:r w:rsidR="00F6659A">
        <w:rPr>
          <w:rFonts w:ascii="Times New Roman" w:hAnsi="Times New Roman"/>
          <w:sz w:val="24"/>
          <w:szCs w:val="24"/>
        </w:rPr>
        <w:t xml:space="preserve"> σενάριο εφαρμόστηκε στην τάξη.</w:t>
      </w:r>
      <w:r w:rsidRPr="003B307B">
        <w:rPr>
          <w:rFonts w:ascii="Times New Roman" w:hAnsi="Times New Roman"/>
          <w:sz w:val="24"/>
          <w:szCs w:val="24"/>
        </w:rPr>
        <w:t xml:space="preserve"> </w:t>
      </w:r>
    </w:p>
    <w:p w:rsidR="00CA6A07" w:rsidRPr="003B307B" w:rsidRDefault="00CA6A07" w:rsidP="00CA6A07">
      <w:pPr>
        <w:pStyle w:val="ad"/>
        <w:spacing w:line="240" w:lineRule="auto"/>
        <w:contextualSpacing/>
      </w:pPr>
      <w:r w:rsidRPr="003B307B">
        <w:t>Το σενάριο στηρίζεται</w:t>
      </w:r>
    </w:p>
    <w:p w:rsidR="007C7F56" w:rsidRPr="00F6659A" w:rsidRDefault="00F6659A" w:rsidP="00F6659A">
      <w:pPr>
        <w:spacing w:line="360" w:lineRule="auto"/>
        <w:contextualSpacing/>
        <w:jc w:val="both"/>
        <w:rPr>
          <w:rFonts w:ascii="Times New Roman" w:hAnsi="Times New Roman"/>
          <w:sz w:val="24"/>
          <w:szCs w:val="24"/>
        </w:rPr>
      </w:pPr>
      <w:r>
        <w:rPr>
          <w:rFonts w:ascii="Times New Roman" w:hAnsi="Times New Roman"/>
          <w:sz w:val="24"/>
          <w:szCs w:val="24"/>
        </w:rPr>
        <w:t xml:space="preserve">Ελευθέριος </w:t>
      </w:r>
      <w:proofErr w:type="spellStart"/>
      <w:r>
        <w:rPr>
          <w:rFonts w:ascii="Times New Roman" w:hAnsi="Times New Roman"/>
          <w:sz w:val="24"/>
          <w:szCs w:val="24"/>
        </w:rPr>
        <w:t>Βεκρής</w:t>
      </w:r>
      <w:proofErr w:type="spellEnd"/>
      <w:r>
        <w:rPr>
          <w:rFonts w:ascii="Times New Roman" w:hAnsi="Times New Roman"/>
          <w:sz w:val="24"/>
          <w:szCs w:val="24"/>
        </w:rPr>
        <w:t>, Φιλία στο διαδίκτυο, Νεοελληνική Γλώσσα</w:t>
      </w:r>
      <w:r w:rsidR="009C07ED" w:rsidRPr="008A6FCA">
        <w:rPr>
          <w:rFonts w:ascii="Times New Roman" w:hAnsi="Times New Roman"/>
          <w:sz w:val="24"/>
          <w:szCs w:val="24"/>
        </w:rPr>
        <w:t xml:space="preserve"> </w:t>
      </w:r>
      <w:r>
        <w:rPr>
          <w:rFonts w:ascii="Times New Roman" w:hAnsi="Times New Roman"/>
          <w:sz w:val="24"/>
          <w:szCs w:val="24"/>
        </w:rPr>
        <w:t>Β΄ Γυμνασίου, 2013</w:t>
      </w:r>
      <w:r w:rsidR="009C07ED" w:rsidRPr="008A6FCA">
        <w:rPr>
          <w:rFonts w:ascii="Times New Roman" w:hAnsi="Times New Roman"/>
          <w:sz w:val="24"/>
          <w:szCs w:val="24"/>
        </w:rPr>
        <w:t>.</w:t>
      </w:r>
      <w:r>
        <w:rPr>
          <w:rFonts w:ascii="Times New Roman" w:hAnsi="Times New Roman"/>
          <w:sz w:val="24"/>
          <w:szCs w:val="24"/>
        </w:rPr>
        <w:t xml:space="preserve"> </w:t>
      </w:r>
    </w:p>
    <w:p w:rsidR="009C07ED" w:rsidRPr="008A6FCA" w:rsidRDefault="009C07ED" w:rsidP="00CA6A07">
      <w:pPr>
        <w:pStyle w:val="ae"/>
        <w:contextualSpacing/>
      </w:pPr>
    </w:p>
    <w:p w:rsidR="00CA6A07" w:rsidRPr="003B307B" w:rsidRDefault="00CA6A07" w:rsidP="00CA6A07">
      <w:pPr>
        <w:pStyle w:val="ae"/>
        <w:contextualSpacing/>
      </w:pPr>
      <w:r w:rsidRPr="003B307B">
        <w:t xml:space="preserve">β. </w:t>
      </w:r>
      <w:proofErr w:type="spellStart"/>
      <w:r w:rsidRPr="003B307B">
        <w:t>συντομη</w:t>
      </w:r>
      <w:proofErr w:type="spellEnd"/>
      <w:r w:rsidRPr="003B307B">
        <w:t xml:space="preserve"> </w:t>
      </w:r>
      <w:proofErr w:type="spellStart"/>
      <w:r w:rsidRPr="003B307B">
        <w:t>περιγραφη</w:t>
      </w:r>
      <w:proofErr w:type="spellEnd"/>
      <w:r w:rsidRPr="003B307B">
        <w:t>/</w:t>
      </w:r>
      <w:proofErr w:type="spellStart"/>
      <w:r w:rsidRPr="003B307B">
        <w:t>περιληψη</w:t>
      </w:r>
      <w:proofErr w:type="spellEnd"/>
    </w:p>
    <w:p w:rsidR="004F4639" w:rsidRPr="00044088" w:rsidRDefault="004F4639" w:rsidP="00CA6A07">
      <w:pPr>
        <w:spacing w:line="360" w:lineRule="auto"/>
        <w:contextualSpacing/>
        <w:jc w:val="both"/>
        <w:rPr>
          <w:rFonts w:ascii="Times New Roman" w:hAnsi="Times New Roman"/>
          <w:sz w:val="24"/>
          <w:szCs w:val="24"/>
        </w:rPr>
      </w:pPr>
      <w:r>
        <w:rPr>
          <w:rFonts w:ascii="Times New Roman" w:hAnsi="Times New Roman"/>
          <w:sz w:val="24"/>
          <w:szCs w:val="24"/>
        </w:rPr>
        <w:t xml:space="preserve">Το σενάριο αυτό είχε ως </w:t>
      </w:r>
      <w:proofErr w:type="spellStart"/>
      <w:r>
        <w:rPr>
          <w:rFonts w:ascii="Times New Roman" w:hAnsi="Times New Roman"/>
          <w:sz w:val="24"/>
          <w:szCs w:val="24"/>
        </w:rPr>
        <w:t>αφόρμηση</w:t>
      </w:r>
      <w:proofErr w:type="spellEnd"/>
      <w:r>
        <w:rPr>
          <w:rFonts w:ascii="Times New Roman" w:hAnsi="Times New Roman"/>
          <w:sz w:val="24"/>
          <w:szCs w:val="24"/>
        </w:rPr>
        <w:t xml:space="preserve"> μία συζήτηση με τα παιδιά για τα Μέσα Κοινωνικής Δικτύωσης, ποια είναι και πόσο τα χρησιμοποιούν. Στη συνέχεια, τους μοιράστηκαν τα επιλεγμένα κείμενα και τους ζητήθηκε να καταγράψουν το θέμα, τη θέση του συγγραφέα και τη δική τους. Κατόπιν, αφού έκαναν τις παρουσιάσεις</w:t>
      </w:r>
      <w:r w:rsidR="009C07ED" w:rsidRPr="008A6FCA">
        <w:rPr>
          <w:rFonts w:ascii="Times New Roman" w:hAnsi="Times New Roman"/>
          <w:sz w:val="24"/>
          <w:szCs w:val="24"/>
        </w:rPr>
        <w:t>,</w:t>
      </w:r>
      <w:r>
        <w:rPr>
          <w:rFonts w:ascii="Times New Roman" w:hAnsi="Times New Roman"/>
          <w:sz w:val="24"/>
          <w:szCs w:val="24"/>
        </w:rPr>
        <w:t xml:space="preserve"> τους ζητήθηκε να συμπληρώσουν πίνακες σχετικά με τις εγκλίσεις και τις διαθέσεις</w:t>
      </w:r>
      <w:r w:rsidR="00044088">
        <w:rPr>
          <w:rFonts w:ascii="Times New Roman" w:hAnsi="Times New Roman"/>
          <w:sz w:val="24"/>
          <w:szCs w:val="24"/>
        </w:rPr>
        <w:t xml:space="preserve"> των </w:t>
      </w:r>
      <w:r w:rsidR="00044088">
        <w:rPr>
          <w:rFonts w:ascii="Times New Roman" w:hAnsi="Times New Roman"/>
          <w:sz w:val="24"/>
          <w:szCs w:val="24"/>
        </w:rPr>
        <w:lastRenderedPageBreak/>
        <w:t>ρημάτων των κειμένων τους</w:t>
      </w:r>
      <w:r w:rsidR="009C07ED" w:rsidRPr="008A6FCA">
        <w:rPr>
          <w:rFonts w:ascii="Times New Roman" w:hAnsi="Times New Roman"/>
          <w:sz w:val="24"/>
          <w:szCs w:val="24"/>
        </w:rPr>
        <w:t xml:space="preserve">, </w:t>
      </w:r>
      <w:r w:rsidR="00044088">
        <w:rPr>
          <w:rFonts w:ascii="Times New Roman" w:hAnsi="Times New Roman"/>
          <w:sz w:val="24"/>
          <w:szCs w:val="24"/>
        </w:rPr>
        <w:t>καθώς και τους λόγους επιλογής τους από το</w:t>
      </w:r>
      <w:r w:rsidR="009C07ED">
        <w:rPr>
          <w:rFonts w:ascii="Times New Roman" w:hAnsi="Times New Roman"/>
          <w:sz w:val="24"/>
          <w:szCs w:val="24"/>
          <w:lang w:val="en-US"/>
        </w:rPr>
        <w:t>n</w:t>
      </w:r>
      <w:r w:rsidR="00044088">
        <w:rPr>
          <w:rFonts w:ascii="Times New Roman" w:hAnsi="Times New Roman"/>
          <w:sz w:val="24"/>
          <w:szCs w:val="24"/>
        </w:rPr>
        <w:t xml:space="preserve"> συγγραφέα. Έπειτα, τους μοιράστηκε μία ποικιλία δημιουργικών εργασιών σχετικά με τα ΜΚΔ </w:t>
      </w:r>
      <w:r w:rsidR="009C07ED" w:rsidRPr="008A6FCA">
        <w:rPr>
          <w:rFonts w:ascii="Times New Roman" w:hAnsi="Times New Roman"/>
          <w:sz w:val="24"/>
          <w:szCs w:val="24"/>
        </w:rPr>
        <w:t>–</w:t>
      </w:r>
      <w:r w:rsidR="00495362">
        <w:rPr>
          <w:rFonts w:ascii="Times New Roman" w:hAnsi="Times New Roman"/>
          <w:sz w:val="24"/>
          <w:szCs w:val="24"/>
        </w:rPr>
        <w:t xml:space="preserve"> </w:t>
      </w:r>
      <w:r w:rsidR="00044088">
        <w:rPr>
          <w:rFonts w:ascii="Times New Roman" w:hAnsi="Times New Roman"/>
          <w:sz w:val="24"/>
          <w:szCs w:val="24"/>
        </w:rPr>
        <w:t>ερωτηματολόγια</w:t>
      </w:r>
      <w:r w:rsidR="009C07ED" w:rsidRPr="008A6FCA">
        <w:rPr>
          <w:rFonts w:ascii="Times New Roman" w:hAnsi="Times New Roman"/>
          <w:sz w:val="24"/>
          <w:szCs w:val="24"/>
        </w:rPr>
        <w:t xml:space="preserve">, </w:t>
      </w:r>
      <w:r w:rsidR="00044088">
        <w:rPr>
          <w:rFonts w:ascii="Times New Roman" w:hAnsi="Times New Roman"/>
          <w:sz w:val="24"/>
          <w:szCs w:val="24"/>
        </w:rPr>
        <w:t>βίντεο, φυλλάδια, αφίσες</w:t>
      </w:r>
      <w:r w:rsidR="00495362">
        <w:rPr>
          <w:rFonts w:ascii="Times New Roman" w:hAnsi="Times New Roman"/>
          <w:sz w:val="24"/>
          <w:szCs w:val="24"/>
        </w:rPr>
        <w:t xml:space="preserve"> </w:t>
      </w:r>
      <w:r w:rsidR="009C07ED" w:rsidRPr="008A6FCA">
        <w:rPr>
          <w:rFonts w:ascii="Times New Roman" w:hAnsi="Times New Roman"/>
          <w:sz w:val="24"/>
          <w:szCs w:val="24"/>
        </w:rPr>
        <w:t xml:space="preserve">– </w:t>
      </w:r>
      <w:r w:rsidR="00044088">
        <w:rPr>
          <w:rFonts w:ascii="Times New Roman" w:hAnsi="Times New Roman"/>
          <w:sz w:val="24"/>
          <w:szCs w:val="24"/>
        </w:rPr>
        <w:t xml:space="preserve">και τους ζητήθηκε να αυτενεργήσουν και να επιλέξουν ομαδικά. Πράγματι, η κάθε ομάδα επέλεξε την εργασία που της ταίριαζε και την παρουσίασε στην τάξη. Παράλληλα, όλες οι εργασίες αναρτήθηκαν στο </w:t>
      </w:r>
      <w:r w:rsidR="00044088">
        <w:rPr>
          <w:rFonts w:ascii="Times New Roman" w:hAnsi="Times New Roman"/>
          <w:sz w:val="24"/>
          <w:szCs w:val="24"/>
          <w:lang w:val="en-US"/>
        </w:rPr>
        <w:t>wiki</w:t>
      </w:r>
      <w:r w:rsidR="00044088">
        <w:rPr>
          <w:rFonts w:ascii="Times New Roman" w:hAnsi="Times New Roman"/>
          <w:sz w:val="24"/>
          <w:szCs w:val="24"/>
        </w:rPr>
        <w:t xml:space="preserve"> της τάξης. Τέλος, οι μαθητές αξιολόγησαν ανώνυμα το σενάριο που ολοκλήρωσαν.</w:t>
      </w:r>
    </w:p>
    <w:p w:rsidR="009C07ED" w:rsidRPr="008A6FCA" w:rsidRDefault="009C07ED" w:rsidP="00CA6A07">
      <w:pPr>
        <w:pStyle w:val="ae"/>
        <w:contextualSpacing/>
      </w:pPr>
    </w:p>
    <w:p w:rsidR="00CA6A07" w:rsidRPr="003B307B" w:rsidRDefault="00CA6A07" w:rsidP="00CA6A07">
      <w:pPr>
        <w:pStyle w:val="ae"/>
        <w:contextualSpacing/>
      </w:pPr>
      <w:r w:rsidRPr="003B307B">
        <w:t xml:space="preserve">γ. </w:t>
      </w:r>
      <w:proofErr w:type="spellStart"/>
      <w:r w:rsidRPr="003B307B">
        <w:t>εισαγωγη</w:t>
      </w:r>
      <w:proofErr w:type="spellEnd"/>
    </w:p>
    <w:p w:rsidR="00CA6A07" w:rsidRPr="003B307B" w:rsidRDefault="00CA6A07" w:rsidP="00CA6A07">
      <w:pPr>
        <w:pStyle w:val="ad"/>
        <w:contextualSpacing/>
      </w:pPr>
      <w:r w:rsidRPr="003B307B">
        <w:t>Σύλληψη και θεωρητικό πλαίσιο</w:t>
      </w:r>
    </w:p>
    <w:p w:rsidR="00E20460" w:rsidRPr="00B0276F" w:rsidRDefault="00E20460" w:rsidP="00E20460">
      <w:pPr>
        <w:spacing w:line="360" w:lineRule="auto"/>
        <w:contextualSpacing/>
        <w:jc w:val="both"/>
        <w:rPr>
          <w:rFonts w:ascii="Times New Roman" w:hAnsi="Times New Roman"/>
          <w:sz w:val="24"/>
          <w:szCs w:val="24"/>
        </w:rPr>
      </w:pPr>
      <w:r>
        <w:rPr>
          <w:rFonts w:ascii="Times New Roman" w:hAnsi="Times New Roman"/>
          <w:sz w:val="24"/>
          <w:szCs w:val="24"/>
        </w:rPr>
        <w:t xml:space="preserve">Σύμφωνα με τον Ελευθέριο </w:t>
      </w:r>
      <w:proofErr w:type="spellStart"/>
      <w:r>
        <w:rPr>
          <w:rFonts w:ascii="Times New Roman" w:hAnsi="Times New Roman"/>
          <w:sz w:val="24"/>
          <w:szCs w:val="24"/>
        </w:rPr>
        <w:t>Βεκρή</w:t>
      </w:r>
      <w:proofErr w:type="spellEnd"/>
      <w:r w:rsidR="009C07ED" w:rsidRPr="008A6FCA">
        <w:rPr>
          <w:rFonts w:ascii="Times New Roman" w:hAnsi="Times New Roman"/>
          <w:sz w:val="24"/>
          <w:szCs w:val="24"/>
        </w:rPr>
        <w:t xml:space="preserve"> </w:t>
      </w:r>
      <w:r>
        <w:rPr>
          <w:rFonts w:ascii="Times New Roman" w:hAnsi="Times New Roman"/>
          <w:sz w:val="24"/>
          <w:szCs w:val="24"/>
        </w:rPr>
        <w:t>(2013) «σ</w:t>
      </w:r>
      <w:r w:rsidRPr="00B0276F">
        <w:rPr>
          <w:rFonts w:ascii="Times New Roman" w:hAnsi="Times New Roman"/>
          <w:sz w:val="24"/>
          <w:szCs w:val="24"/>
        </w:rPr>
        <w:t xml:space="preserve">το σενάριο θίγεται ένα επίκαιρο θέμα, οι φιλίες του Διαδικτύου, για το οποίο οι μαθητές κατά τεκμήριο έχουν εμπειρίες και διαμορφωμένες στάσεις. Σημαντικός πόρος γνώσης, μαζί με το διαθέσιμο </w:t>
      </w:r>
      <w:proofErr w:type="spellStart"/>
      <w:r w:rsidRPr="00B0276F">
        <w:rPr>
          <w:rFonts w:ascii="Times New Roman" w:hAnsi="Times New Roman"/>
          <w:sz w:val="24"/>
          <w:szCs w:val="24"/>
        </w:rPr>
        <w:t>κειμενικό</w:t>
      </w:r>
      <w:proofErr w:type="spellEnd"/>
      <w:r w:rsidRPr="00B0276F">
        <w:rPr>
          <w:rFonts w:ascii="Times New Roman" w:hAnsi="Times New Roman"/>
          <w:sz w:val="24"/>
          <w:szCs w:val="24"/>
        </w:rPr>
        <w:t xml:space="preserve"> υλικό, είναι ο προφορικός και γραπτός λόγος των μαθητών, ο οποίος μπορεί να γονιμοποιηθεί και να γονιμοποιήσει τον λόγο των κειμένων. </w:t>
      </w:r>
    </w:p>
    <w:p w:rsidR="00E20460" w:rsidRPr="00B0276F" w:rsidRDefault="00E20460" w:rsidP="008A6FCA">
      <w:pPr>
        <w:spacing w:line="360" w:lineRule="auto"/>
        <w:ind w:firstLine="567"/>
        <w:contextualSpacing/>
        <w:jc w:val="both"/>
        <w:rPr>
          <w:rFonts w:ascii="Times New Roman" w:hAnsi="Times New Roman"/>
          <w:sz w:val="24"/>
          <w:szCs w:val="24"/>
        </w:rPr>
      </w:pPr>
      <w:r w:rsidRPr="00B0276F">
        <w:rPr>
          <w:rFonts w:ascii="Times New Roman" w:hAnsi="Times New Roman"/>
          <w:sz w:val="24"/>
          <w:szCs w:val="24"/>
        </w:rPr>
        <w:t xml:space="preserve">Η παιδαγωγική των </w:t>
      </w:r>
      <w:proofErr w:type="spellStart"/>
      <w:r w:rsidRPr="00B0276F">
        <w:rPr>
          <w:rFonts w:ascii="Times New Roman" w:hAnsi="Times New Roman"/>
          <w:sz w:val="24"/>
          <w:szCs w:val="24"/>
        </w:rPr>
        <w:t>Πολυγραμματισμών</w:t>
      </w:r>
      <w:proofErr w:type="spellEnd"/>
      <w:r w:rsidRPr="00B0276F">
        <w:rPr>
          <w:rFonts w:ascii="Times New Roman" w:hAnsi="Times New Roman"/>
          <w:sz w:val="24"/>
          <w:szCs w:val="24"/>
        </w:rPr>
        <w:t xml:space="preserve"> του </w:t>
      </w:r>
      <w:r w:rsidRPr="00B0276F">
        <w:rPr>
          <w:rFonts w:ascii="Times New Roman" w:hAnsi="Times New Roman"/>
          <w:sz w:val="24"/>
          <w:szCs w:val="24"/>
          <w:lang w:val="en-US"/>
        </w:rPr>
        <w:t>New</w:t>
      </w:r>
      <w:r w:rsidRPr="00B0276F">
        <w:rPr>
          <w:rFonts w:ascii="Times New Roman" w:hAnsi="Times New Roman"/>
          <w:sz w:val="24"/>
          <w:szCs w:val="24"/>
        </w:rPr>
        <w:t xml:space="preserve"> </w:t>
      </w:r>
      <w:r w:rsidRPr="00B0276F">
        <w:rPr>
          <w:rFonts w:ascii="Times New Roman" w:hAnsi="Times New Roman"/>
          <w:sz w:val="24"/>
          <w:szCs w:val="24"/>
          <w:lang w:val="en-US"/>
        </w:rPr>
        <w:t>London</w:t>
      </w:r>
      <w:r w:rsidRPr="00B0276F">
        <w:rPr>
          <w:rFonts w:ascii="Times New Roman" w:hAnsi="Times New Roman"/>
          <w:sz w:val="24"/>
          <w:szCs w:val="24"/>
        </w:rPr>
        <w:t xml:space="preserve"> </w:t>
      </w:r>
      <w:r w:rsidRPr="00B0276F">
        <w:rPr>
          <w:rFonts w:ascii="Times New Roman" w:hAnsi="Times New Roman"/>
          <w:sz w:val="24"/>
          <w:szCs w:val="24"/>
          <w:lang w:val="en-US"/>
        </w:rPr>
        <w:t>Group</w:t>
      </w:r>
      <w:r w:rsidRPr="00B0276F">
        <w:rPr>
          <w:rFonts w:ascii="Times New Roman" w:hAnsi="Times New Roman"/>
          <w:sz w:val="24"/>
          <w:szCs w:val="24"/>
        </w:rPr>
        <w:t xml:space="preserve"> μπορεί να δώσει το παιδαγωγικό πλαίσιο στο οποίο ο λόγος των μαθητών ισότιμα συναντά τον λόγο των κειμένων με ενδιαφέροντα αποτελέσματα.</w:t>
      </w:r>
    </w:p>
    <w:p w:rsidR="00E20460" w:rsidRPr="00B0276F" w:rsidRDefault="00E20460" w:rsidP="008A6FCA">
      <w:pPr>
        <w:spacing w:line="360" w:lineRule="auto"/>
        <w:ind w:firstLine="567"/>
        <w:contextualSpacing/>
        <w:jc w:val="both"/>
        <w:rPr>
          <w:rFonts w:ascii="Times New Roman" w:hAnsi="Times New Roman"/>
          <w:sz w:val="24"/>
          <w:szCs w:val="24"/>
        </w:rPr>
      </w:pPr>
      <w:r w:rsidRPr="00B0276F">
        <w:rPr>
          <w:rFonts w:ascii="Times New Roman" w:hAnsi="Times New Roman"/>
          <w:sz w:val="24"/>
          <w:szCs w:val="24"/>
        </w:rPr>
        <w:t xml:space="preserve">Η διδακτική πορεία ξεκινά από τα βιώματα και από τους διαθέσιμους πόρους </w:t>
      </w:r>
      <w:proofErr w:type="spellStart"/>
      <w:r w:rsidRPr="00B0276F">
        <w:rPr>
          <w:rFonts w:ascii="Times New Roman" w:hAnsi="Times New Roman"/>
          <w:sz w:val="24"/>
          <w:szCs w:val="24"/>
        </w:rPr>
        <w:t>γραμματισμού</w:t>
      </w:r>
      <w:proofErr w:type="spellEnd"/>
      <w:r w:rsidRPr="00B0276F">
        <w:rPr>
          <w:rFonts w:ascii="Times New Roman" w:hAnsi="Times New Roman"/>
          <w:sz w:val="24"/>
          <w:szCs w:val="24"/>
        </w:rPr>
        <w:t xml:space="preserve"> των μαθητών (</w:t>
      </w:r>
      <w:r w:rsidRPr="00B0276F">
        <w:rPr>
          <w:rFonts w:ascii="Times New Roman" w:hAnsi="Times New Roman"/>
          <w:sz w:val="24"/>
          <w:szCs w:val="24"/>
          <w:lang w:val="en-US"/>
        </w:rPr>
        <w:t>Situated</w:t>
      </w:r>
      <w:r w:rsidRPr="00B0276F">
        <w:rPr>
          <w:rFonts w:ascii="Times New Roman" w:hAnsi="Times New Roman"/>
          <w:sz w:val="24"/>
          <w:szCs w:val="24"/>
        </w:rPr>
        <w:t xml:space="preserve"> </w:t>
      </w:r>
      <w:r w:rsidRPr="00B0276F">
        <w:rPr>
          <w:rFonts w:ascii="Times New Roman" w:hAnsi="Times New Roman"/>
          <w:sz w:val="24"/>
          <w:szCs w:val="24"/>
          <w:lang w:val="en-US"/>
        </w:rPr>
        <w:t>practice</w:t>
      </w:r>
      <w:r w:rsidRPr="00B0276F">
        <w:rPr>
          <w:rFonts w:ascii="Times New Roman" w:hAnsi="Times New Roman"/>
          <w:sz w:val="24"/>
          <w:szCs w:val="24"/>
        </w:rPr>
        <w:t>) και συνεχίζει στην ανοικτή διδασκαλία (</w:t>
      </w:r>
      <w:r w:rsidRPr="00B0276F">
        <w:rPr>
          <w:rFonts w:ascii="Times New Roman" w:hAnsi="Times New Roman"/>
          <w:sz w:val="24"/>
          <w:szCs w:val="24"/>
          <w:lang w:val="en-US"/>
        </w:rPr>
        <w:t>Overt</w:t>
      </w:r>
      <w:r w:rsidRPr="00B0276F">
        <w:rPr>
          <w:rFonts w:ascii="Times New Roman" w:hAnsi="Times New Roman"/>
          <w:sz w:val="24"/>
          <w:szCs w:val="24"/>
        </w:rPr>
        <w:t xml:space="preserve"> </w:t>
      </w:r>
      <w:r w:rsidRPr="00B0276F">
        <w:rPr>
          <w:rFonts w:ascii="Times New Roman" w:hAnsi="Times New Roman"/>
          <w:sz w:val="24"/>
          <w:szCs w:val="24"/>
          <w:lang w:val="en-US"/>
        </w:rPr>
        <w:t>Instruction</w:t>
      </w:r>
      <w:r w:rsidRPr="00B0276F">
        <w:rPr>
          <w:rFonts w:ascii="Times New Roman" w:hAnsi="Times New Roman"/>
          <w:sz w:val="24"/>
          <w:szCs w:val="24"/>
        </w:rPr>
        <w:t xml:space="preserve">) μέσω της οποίας οι μαθητές κατανοούν τα </w:t>
      </w:r>
      <w:proofErr w:type="spellStart"/>
      <w:r w:rsidRPr="00B0276F">
        <w:rPr>
          <w:rFonts w:ascii="Times New Roman" w:hAnsi="Times New Roman"/>
          <w:sz w:val="24"/>
          <w:szCs w:val="24"/>
        </w:rPr>
        <w:t>κειμενικά</w:t>
      </w:r>
      <w:proofErr w:type="spellEnd"/>
      <w:r w:rsidRPr="00B0276F">
        <w:rPr>
          <w:rFonts w:ascii="Times New Roman" w:hAnsi="Times New Roman"/>
          <w:sz w:val="24"/>
          <w:szCs w:val="24"/>
        </w:rPr>
        <w:t xml:space="preserve"> είδη αναλύοντας τα συστατικά τους. </w:t>
      </w:r>
      <w:r w:rsidRPr="00B0276F">
        <w:rPr>
          <w:rFonts w:ascii="Times New Roman" w:hAnsi="Times New Roman"/>
          <w:color w:val="000000"/>
          <w:sz w:val="24"/>
          <w:szCs w:val="24"/>
        </w:rPr>
        <w:t>Στη φάση αυτή οι μαθητές «ανοίγονται» στον κόσμο των κειμένων, στους διαθέσιμους πόρους γνώσης και εμπειρίας (διαθέσιμα εκπαιδευτικά υλικά, βάσεις δεδομένων, βιβλία κ.λπ.) που είναι σχετικοί με το θέμα που μελετούν.</w:t>
      </w:r>
      <w:r w:rsidRPr="00B0276F">
        <w:rPr>
          <w:rFonts w:ascii="Times New Roman" w:hAnsi="Times New Roman"/>
          <w:sz w:val="24"/>
          <w:szCs w:val="24"/>
        </w:rPr>
        <w:t xml:space="preserve"> Στη συνέχεια επιχειρούν να προσεγγίσουν τη σχέση των κειμένων με τα κοινωνικά συμφραζόμενα (</w:t>
      </w:r>
      <w:r w:rsidRPr="00B0276F">
        <w:rPr>
          <w:rFonts w:ascii="Times New Roman" w:hAnsi="Times New Roman"/>
          <w:sz w:val="24"/>
          <w:szCs w:val="24"/>
          <w:lang w:val="en-US"/>
        </w:rPr>
        <w:t>Critical</w:t>
      </w:r>
      <w:r w:rsidRPr="00B0276F">
        <w:rPr>
          <w:rFonts w:ascii="Times New Roman" w:hAnsi="Times New Roman"/>
          <w:sz w:val="24"/>
          <w:szCs w:val="24"/>
        </w:rPr>
        <w:t xml:space="preserve"> </w:t>
      </w:r>
      <w:r w:rsidRPr="00B0276F">
        <w:rPr>
          <w:rFonts w:ascii="Times New Roman" w:hAnsi="Times New Roman"/>
          <w:sz w:val="24"/>
          <w:szCs w:val="24"/>
          <w:lang w:val="en-US"/>
        </w:rPr>
        <w:t>framing</w:t>
      </w:r>
      <w:r w:rsidRPr="00B0276F">
        <w:rPr>
          <w:rFonts w:ascii="Times New Roman" w:hAnsi="Times New Roman"/>
          <w:sz w:val="24"/>
          <w:szCs w:val="24"/>
        </w:rPr>
        <w:t>), ώστε στη συνέχεια να επιχειρήσουν να αρθρώσουν το</w:t>
      </w:r>
      <w:r w:rsidR="009C07ED">
        <w:rPr>
          <w:rFonts w:ascii="Times New Roman" w:hAnsi="Times New Roman"/>
          <w:sz w:val="24"/>
          <w:szCs w:val="24"/>
        </w:rPr>
        <w:t>ν</w:t>
      </w:r>
      <w:r w:rsidRPr="00B0276F">
        <w:rPr>
          <w:rFonts w:ascii="Times New Roman" w:hAnsi="Times New Roman"/>
          <w:sz w:val="24"/>
          <w:szCs w:val="24"/>
        </w:rPr>
        <w:t xml:space="preserve"> δικό τους λόγο δημιουργώντας τα δικά τους κείμενα </w:t>
      </w:r>
      <w:r w:rsidRPr="00B0276F">
        <w:rPr>
          <w:rFonts w:ascii="Times New Roman" w:hAnsi="Times New Roman"/>
          <w:sz w:val="24"/>
          <w:szCs w:val="24"/>
        </w:rPr>
        <w:lastRenderedPageBreak/>
        <w:t>μετασχηματίζοντας κείμενα που ανέγνωσαν και πρότερες γλωσσικές εμπειρίες (</w:t>
      </w:r>
      <w:r w:rsidRPr="00B0276F">
        <w:rPr>
          <w:rFonts w:ascii="Times New Roman" w:hAnsi="Times New Roman"/>
          <w:sz w:val="24"/>
          <w:szCs w:val="24"/>
          <w:lang w:val="en-US"/>
        </w:rPr>
        <w:t>Transformed</w:t>
      </w:r>
      <w:r w:rsidRPr="00B0276F">
        <w:rPr>
          <w:rFonts w:ascii="Times New Roman" w:hAnsi="Times New Roman"/>
          <w:sz w:val="24"/>
          <w:szCs w:val="24"/>
        </w:rPr>
        <w:t xml:space="preserve"> </w:t>
      </w:r>
      <w:r w:rsidRPr="00B0276F">
        <w:rPr>
          <w:rFonts w:ascii="Times New Roman" w:hAnsi="Times New Roman"/>
          <w:sz w:val="24"/>
          <w:szCs w:val="24"/>
          <w:lang w:val="en-US"/>
        </w:rPr>
        <w:t>Practice</w:t>
      </w:r>
      <w:r w:rsidRPr="00B0276F">
        <w:rPr>
          <w:rFonts w:ascii="Times New Roman" w:hAnsi="Times New Roman"/>
          <w:sz w:val="24"/>
          <w:szCs w:val="24"/>
        </w:rPr>
        <w:t>) (</w:t>
      </w:r>
      <w:r w:rsidRPr="00B0276F">
        <w:rPr>
          <w:rFonts w:ascii="Times New Roman" w:hAnsi="Times New Roman"/>
          <w:sz w:val="24"/>
          <w:szCs w:val="24"/>
          <w:lang w:val="en-US"/>
        </w:rPr>
        <w:t>Cope</w:t>
      </w:r>
      <w:r w:rsidRPr="00B0276F">
        <w:rPr>
          <w:rFonts w:ascii="Times New Roman" w:hAnsi="Times New Roman"/>
          <w:sz w:val="24"/>
          <w:szCs w:val="24"/>
        </w:rPr>
        <w:t xml:space="preserve"> &amp; </w:t>
      </w:r>
      <w:proofErr w:type="spellStart"/>
      <w:r w:rsidRPr="00B0276F">
        <w:rPr>
          <w:rFonts w:ascii="Times New Roman" w:hAnsi="Times New Roman"/>
          <w:sz w:val="24"/>
          <w:szCs w:val="24"/>
          <w:lang w:val="en-US"/>
        </w:rPr>
        <w:t>Kalantzis</w:t>
      </w:r>
      <w:proofErr w:type="spellEnd"/>
      <w:r w:rsidRPr="00B0276F">
        <w:rPr>
          <w:rFonts w:ascii="Times New Roman" w:hAnsi="Times New Roman"/>
          <w:sz w:val="24"/>
          <w:szCs w:val="24"/>
        </w:rPr>
        <w:t xml:space="preserve"> 2000). ΄</w:t>
      </w:r>
    </w:p>
    <w:p w:rsidR="00E20460" w:rsidRPr="00B0276F" w:rsidRDefault="00E20460" w:rsidP="00E20460">
      <w:pPr>
        <w:spacing w:line="360" w:lineRule="auto"/>
        <w:ind w:firstLine="600"/>
        <w:contextualSpacing/>
        <w:jc w:val="both"/>
        <w:rPr>
          <w:rFonts w:ascii="Times New Roman" w:hAnsi="Times New Roman"/>
          <w:sz w:val="24"/>
          <w:szCs w:val="24"/>
        </w:rPr>
      </w:pPr>
      <w:r w:rsidRPr="00B0276F">
        <w:rPr>
          <w:rFonts w:ascii="Times New Roman" w:hAnsi="Times New Roman"/>
          <w:sz w:val="24"/>
          <w:szCs w:val="24"/>
        </w:rPr>
        <w:t xml:space="preserve"> Η διαμόρφωση του δικού τους κειμένου μπορεί να προέλθει και μέσω ερευνητικής εργασίας που στηρίζεται στη μέθοδο </w:t>
      </w:r>
      <w:r w:rsidRPr="00B0276F">
        <w:rPr>
          <w:rFonts w:ascii="Times New Roman" w:hAnsi="Times New Roman"/>
          <w:sz w:val="24"/>
          <w:szCs w:val="24"/>
          <w:lang w:val="en-US"/>
        </w:rPr>
        <w:t>project</w:t>
      </w:r>
      <w:r w:rsidRPr="00B0276F">
        <w:rPr>
          <w:rFonts w:ascii="Times New Roman" w:hAnsi="Times New Roman"/>
          <w:sz w:val="24"/>
          <w:szCs w:val="24"/>
        </w:rPr>
        <w:t xml:space="preserve"> με την οποία ενεργοποιούνται οι μαθητές και αναλαμβάνουν κοινωνική δράση</w:t>
      </w:r>
      <w:r>
        <w:rPr>
          <w:rFonts w:ascii="Times New Roman" w:hAnsi="Times New Roman"/>
          <w:sz w:val="24"/>
          <w:szCs w:val="24"/>
        </w:rPr>
        <w:t>,</w:t>
      </w:r>
      <w:r w:rsidRPr="00B0276F">
        <w:rPr>
          <w:rFonts w:ascii="Times New Roman" w:hAnsi="Times New Roman"/>
          <w:sz w:val="24"/>
          <w:szCs w:val="24"/>
        </w:rPr>
        <w:t xml:space="preserve"> ώστε η σχολική κοινότητα να ευαισθητοποιηθεί για το θέμα και να διαμορφώσουν ενσυνείδητες στάσεις.</w:t>
      </w:r>
      <w:r>
        <w:rPr>
          <w:rFonts w:ascii="Times New Roman" w:hAnsi="Times New Roman"/>
          <w:sz w:val="24"/>
          <w:szCs w:val="24"/>
        </w:rPr>
        <w:t>»</w:t>
      </w:r>
      <w:r w:rsidRPr="00B0276F">
        <w:rPr>
          <w:rFonts w:ascii="Times New Roman" w:hAnsi="Times New Roman"/>
          <w:sz w:val="24"/>
          <w:szCs w:val="24"/>
        </w:rPr>
        <w:t xml:space="preserve">  </w:t>
      </w:r>
    </w:p>
    <w:p w:rsidR="009C07ED" w:rsidRDefault="009C07ED" w:rsidP="00CA6A07">
      <w:pPr>
        <w:pStyle w:val="ae"/>
        <w:contextualSpacing/>
      </w:pPr>
    </w:p>
    <w:p w:rsidR="00CA6A07" w:rsidRPr="003B307B" w:rsidRDefault="00CA6A07" w:rsidP="00CA6A07">
      <w:pPr>
        <w:pStyle w:val="ae"/>
        <w:contextualSpacing/>
        <w:rPr>
          <w:caps/>
        </w:rPr>
      </w:pPr>
      <w:r w:rsidRPr="003B307B">
        <w:t xml:space="preserve">δ. </w:t>
      </w:r>
      <w:proofErr w:type="spellStart"/>
      <w:r w:rsidRPr="003B307B">
        <w:t>σκεπτικο</w:t>
      </w:r>
      <w:proofErr w:type="spellEnd"/>
      <w:r w:rsidRPr="003B307B">
        <w:t>-</w:t>
      </w:r>
      <w:proofErr w:type="spellStart"/>
      <w:r w:rsidRPr="003B307B">
        <w:t>στοχοι</w:t>
      </w:r>
      <w:proofErr w:type="spellEnd"/>
      <w:r w:rsidRPr="003B307B">
        <w:t xml:space="preserve"> και </w:t>
      </w:r>
      <w:proofErr w:type="spellStart"/>
      <w:r w:rsidRPr="003B307B">
        <w:t>συνδυασμος</w:t>
      </w:r>
      <w:proofErr w:type="spellEnd"/>
      <w:r w:rsidRPr="003B307B">
        <w:t xml:space="preserve"> τους</w:t>
      </w:r>
    </w:p>
    <w:p w:rsidR="00E20460" w:rsidRPr="00E20460" w:rsidRDefault="00CA6A07" w:rsidP="00CA6A07">
      <w:pPr>
        <w:pStyle w:val="ad"/>
        <w:contextualSpacing/>
      </w:pPr>
      <w:r w:rsidRPr="003B307B">
        <w:t>Γνώσεις για τον κόσμο, αξίες, πεποιθήσεις, πρότυπα, στάσεις ζωής</w:t>
      </w:r>
    </w:p>
    <w:p w:rsidR="00E20460" w:rsidRPr="00B0276F" w:rsidRDefault="00E20460" w:rsidP="00E20460">
      <w:pPr>
        <w:spacing w:line="360" w:lineRule="auto"/>
        <w:contextualSpacing/>
        <w:jc w:val="both"/>
        <w:rPr>
          <w:rFonts w:ascii="Times New Roman" w:hAnsi="Times New Roman"/>
          <w:sz w:val="24"/>
          <w:szCs w:val="24"/>
        </w:rPr>
      </w:pPr>
      <w:r>
        <w:rPr>
          <w:rFonts w:ascii="Times New Roman" w:hAnsi="Times New Roman"/>
          <w:sz w:val="24"/>
          <w:szCs w:val="24"/>
        </w:rPr>
        <w:t xml:space="preserve">Σύμφωνα με τον Ελευθέριο </w:t>
      </w:r>
      <w:proofErr w:type="spellStart"/>
      <w:r>
        <w:rPr>
          <w:rFonts w:ascii="Times New Roman" w:hAnsi="Times New Roman"/>
          <w:sz w:val="24"/>
          <w:szCs w:val="24"/>
        </w:rPr>
        <w:t>Βεκρή</w:t>
      </w:r>
      <w:proofErr w:type="spellEnd"/>
      <w:r w:rsidR="009C07ED">
        <w:rPr>
          <w:rFonts w:ascii="Times New Roman" w:hAnsi="Times New Roman"/>
          <w:sz w:val="24"/>
          <w:szCs w:val="24"/>
        </w:rPr>
        <w:t xml:space="preserve"> </w:t>
      </w:r>
      <w:r>
        <w:rPr>
          <w:rFonts w:ascii="Times New Roman" w:hAnsi="Times New Roman"/>
          <w:sz w:val="24"/>
          <w:szCs w:val="24"/>
        </w:rPr>
        <w:t>(2013)</w:t>
      </w:r>
      <w:r w:rsidRPr="00E20460">
        <w:rPr>
          <w:rFonts w:ascii="Times New Roman" w:hAnsi="Times New Roman"/>
          <w:sz w:val="24"/>
          <w:szCs w:val="24"/>
        </w:rPr>
        <w:t xml:space="preserve"> </w:t>
      </w:r>
      <w:r>
        <w:rPr>
          <w:rFonts w:ascii="Times New Roman" w:hAnsi="Times New Roman"/>
          <w:sz w:val="24"/>
          <w:szCs w:val="24"/>
        </w:rPr>
        <w:t>«</w:t>
      </w:r>
      <w:r w:rsidRPr="00B0276F">
        <w:rPr>
          <w:rFonts w:ascii="Times New Roman" w:hAnsi="Times New Roman"/>
          <w:sz w:val="24"/>
          <w:szCs w:val="24"/>
        </w:rPr>
        <w:t xml:space="preserve">Με την ενασχόλησή τους με το συγκεκριμένο οι μαθητές αναμένεται να γνωρίσουν: </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Ποια είναι τα μέσα κοινωνικής δικτύωσης και ποιος ο ρόλος τους στη διαδικτυακή επικοινωνία.</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Ποια είναι τα οφέλη από τη χρήση των ΜΚΔ.</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Ποιοι είναι οι πιθανοί κίνδυνοι. </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Για ποιο λόγο εμφανίζονται νέοι που </w:t>
      </w:r>
      <w:proofErr w:type="spellStart"/>
      <w:r w:rsidRPr="00B0276F">
        <w:rPr>
          <w:rFonts w:ascii="Times New Roman" w:hAnsi="Times New Roman"/>
          <w:sz w:val="24"/>
          <w:szCs w:val="24"/>
        </w:rPr>
        <w:t>υπεραπασχολούνται</w:t>
      </w:r>
      <w:proofErr w:type="spellEnd"/>
      <w:r w:rsidRPr="00B0276F">
        <w:rPr>
          <w:rFonts w:ascii="Times New Roman" w:hAnsi="Times New Roman"/>
          <w:sz w:val="24"/>
          <w:szCs w:val="24"/>
        </w:rPr>
        <w:t xml:space="preserve"> με τα μέσα αυτά.</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Γιατί οι ενήλικες (γονείς και εκπαιδευτικοί) ανησυχούν.</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Ποιες οι προκαταλήψεις σχετικά με τη χρήση των ΜΚΔ. </w:t>
      </w:r>
    </w:p>
    <w:p w:rsidR="00E20460" w:rsidRPr="00E04732" w:rsidRDefault="00E20460" w:rsidP="00E20460">
      <w:pPr>
        <w:pStyle w:val="ad"/>
        <w:contextualSpacing/>
      </w:pPr>
      <w:r w:rsidRPr="00E04732">
        <w:t>Γνώσεις για τη γλώσσα</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Οι μαθητές κατά την ενασχόλησή τους με τη συγκεκριμένη ενότητα μπορούν να εξοικειωθούν ακόμα περισσότερο με τη χρήση του ρήματος ανάλογα με τον επικοινωνιακό στόχο (εγκλίσεις, φωνές, διαθέσεις, παθητική και ενεργητική σύνταξη). </w:t>
      </w:r>
    </w:p>
    <w:p w:rsidR="00E20460" w:rsidRPr="00B0276F" w:rsidRDefault="00E20460" w:rsidP="008A6FCA">
      <w:pPr>
        <w:widowControl w:val="0"/>
        <w:numPr>
          <w:ilvl w:val="0"/>
          <w:numId w:val="9"/>
        </w:numPr>
        <w:spacing w:line="360" w:lineRule="auto"/>
        <w:ind w:left="357" w:hanging="357"/>
        <w:contextualSpacing/>
        <w:jc w:val="both"/>
        <w:rPr>
          <w:rFonts w:ascii="Times New Roman" w:hAnsi="Times New Roman"/>
          <w:sz w:val="24"/>
          <w:szCs w:val="24"/>
        </w:rPr>
      </w:pPr>
      <w:r w:rsidRPr="00B0276F">
        <w:rPr>
          <w:rFonts w:ascii="Times New Roman" w:hAnsi="Times New Roman"/>
          <w:sz w:val="24"/>
          <w:szCs w:val="24"/>
        </w:rPr>
        <w:t>Το θέμα, επειδή έχει θετικές και αρνητικές πλευρές, προσφέρεται για τη διδασκαλία του επιχειρήματος στο</w:t>
      </w:r>
      <w:r>
        <w:rPr>
          <w:rFonts w:ascii="Times New Roman" w:hAnsi="Times New Roman"/>
          <w:sz w:val="24"/>
          <w:szCs w:val="24"/>
        </w:rPr>
        <w:t>ν</w:t>
      </w:r>
      <w:r w:rsidRPr="00B0276F">
        <w:rPr>
          <w:rFonts w:ascii="Times New Roman" w:hAnsi="Times New Roman"/>
          <w:sz w:val="24"/>
          <w:szCs w:val="24"/>
        </w:rPr>
        <w:t xml:space="preserve"> γραπτό και προφορικό λόγο με στόχο τη </w:t>
      </w:r>
      <w:r w:rsidRPr="00B0276F">
        <w:rPr>
          <w:rFonts w:ascii="Times New Roman" w:hAnsi="Times New Roman"/>
          <w:sz w:val="24"/>
          <w:szCs w:val="24"/>
        </w:rPr>
        <w:lastRenderedPageBreak/>
        <w:t>σαφήνεια, την αξιοποίηση του ορθού λόγου και το</w:t>
      </w:r>
      <w:r>
        <w:rPr>
          <w:rFonts w:ascii="Times New Roman" w:hAnsi="Times New Roman"/>
          <w:sz w:val="24"/>
          <w:szCs w:val="24"/>
        </w:rPr>
        <w:t>ν</w:t>
      </w:r>
      <w:r w:rsidRPr="00B0276F">
        <w:rPr>
          <w:rFonts w:ascii="Times New Roman" w:hAnsi="Times New Roman"/>
          <w:sz w:val="24"/>
          <w:szCs w:val="24"/>
        </w:rPr>
        <w:t xml:space="preserve"> σεβασμό των συνομιλητών. </w:t>
      </w:r>
    </w:p>
    <w:p w:rsidR="00E20460" w:rsidRPr="00B0276F" w:rsidRDefault="00E20460" w:rsidP="008A6FCA">
      <w:pPr>
        <w:numPr>
          <w:ilvl w:val="0"/>
          <w:numId w:val="9"/>
        </w:num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Κατά τη δημιουργία των δικών τους κειμένων οι μαθητές μπορούν να εξασκηθούν στην παραγωγή γλωσσικών κειμένων, </w:t>
      </w:r>
      <w:proofErr w:type="spellStart"/>
      <w:r w:rsidRPr="00B0276F">
        <w:rPr>
          <w:rFonts w:ascii="Times New Roman" w:hAnsi="Times New Roman"/>
          <w:sz w:val="24"/>
          <w:szCs w:val="24"/>
        </w:rPr>
        <w:t>πολυτροπικών</w:t>
      </w:r>
      <w:proofErr w:type="spellEnd"/>
      <w:r w:rsidRPr="00B0276F">
        <w:rPr>
          <w:rFonts w:ascii="Times New Roman" w:hAnsi="Times New Roman"/>
          <w:sz w:val="24"/>
          <w:szCs w:val="24"/>
        </w:rPr>
        <w:t xml:space="preserve"> κειμένων (αφίσες, ηλεκτρονικές παρουσιάσεις, κόμικς κ.λπ.) αλλά και στην κατανόηση και παραγωγή των υβριδικών κειμένων που παρατηρούνται στα μέσα κοινωνικής δικτύωσης. </w:t>
      </w:r>
    </w:p>
    <w:p w:rsidR="00E20460" w:rsidRPr="00E04732" w:rsidRDefault="00E20460" w:rsidP="00E20460">
      <w:pPr>
        <w:pStyle w:val="ad"/>
        <w:contextualSpacing/>
      </w:pPr>
      <w:proofErr w:type="spellStart"/>
      <w:r w:rsidRPr="00E04732">
        <w:t>Γραμματισμοί</w:t>
      </w:r>
      <w:proofErr w:type="spellEnd"/>
    </w:p>
    <w:p w:rsidR="00E20460" w:rsidRPr="00B0276F" w:rsidRDefault="00E20460" w:rsidP="00E20460">
      <w:p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Στο σενάριο δίνεται η δυνατότητα διαμόρφωσης αυθεντικών συμβάντων </w:t>
      </w:r>
      <w:proofErr w:type="spellStart"/>
      <w:r w:rsidRPr="00B0276F">
        <w:rPr>
          <w:rFonts w:ascii="Times New Roman" w:hAnsi="Times New Roman"/>
          <w:sz w:val="24"/>
          <w:szCs w:val="24"/>
        </w:rPr>
        <w:t>γραμματισμού</w:t>
      </w:r>
      <w:proofErr w:type="spellEnd"/>
      <w:r w:rsidRPr="00B0276F">
        <w:rPr>
          <w:rFonts w:ascii="Times New Roman" w:hAnsi="Times New Roman"/>
          <w:sz w:val="24"/>
          <w:szCs w:val="24"/>
        </w:rPr>
        <w:t xml:space="preserve"> μέσω των οποίων οι μαθητές κατακτούν ικανότητες</w:t>
      </w:r>
      <w:r>
        <w:rPr>
          <w:rFonts w:ascii="Times New Roman" w:hAnsi="Times New Roman"/>
          <w:sz w:val="24"/>
          <w:szCs w:val="24"/>
        </w:rPr>
        <w:t>,</w:t>
      </w:r>
      <w:r w:rsidRPr="00B0276F">
        <w:rPr>
          <w:rFonts w:ascii="Times New Roman" w:hAnsi="Times New Roman"/>
          <w:sz w:val="24"/>
          <w:szCs w:val="24"/>
        </w:rPr>
        <w:t xml:space="preserve"> ώστε να επικοινωνούν αποτελεσματικά με γνώμονα τον ορθό λόγο και όσο γίνεται μακριά από προκαταλήψεις και αυθαίρετες απόψεις.</w:t>
      </w:r>
    </w:p>
    <w:p w:rsidR="00E20460" w:rsidRPr="00E11DB7" w:rsidRDefault="00E20460" w:rsidP="00E20460">
      <w:pPr>
        <w:spacing w:line="360" w:lineRule="auto"/>
        <w:contextualSpacing/>
        <w:jc w:val="both"/>
        <w:rPr>
          <w:rFonts w:ascii="Times New Roman" w:hAnsi="Times New Roman"/>
          <w:sz w:val="24"/>
          <w:szCs w:val="24"/>
          <w:u w:val="single"/>
        </w:rPr>
      </w:pPr>
      <w:r w:rsidRPr="00E11DB7">
        <w:rPr>
          <w:rFonts w:ascii="Times New Roman" w:hAnsi="Times New Roman"/>
          <w:sz w:val="24"/>
          <w:szCs w:val="24"/>
          <w:u w:val="single"/>
        </w:rPr>
        <w:t>Γλωσσικός γραμματισμός</w:t>
      </w:r>
    </w:p>
    <w:p w:rsidR="00E20460" w:rsidRPr="00B0276F" w:rsidRDefault="00E20460" w:rsidP="00E20460">
      <w:pPr>
        <w:numPr>
          <w:ilvl w:val="0"/>
          <w:numId w:val="3"/>
        </w:numPr>
        <w:tabs>
          <w:tab w:val="clear" w:pos="1440"/>
        </w:tabs>
        <w:spacing w:line="360" w:lineRule="auto"/>
        <w:ind w:left="567" w:hanging="567"/>
        <w:contextualSpacing/>
        <w:jc w:val="both"/>
        <w:rPr>
          <w:rFonts w:ascii="Times New Roman" w:hAnsi="Times New Roman"/>
          <w:sz w:val="24"/>
          <w:szCs w:val="24"/>
        </w:rPr>
      </w:pPr>
      <w:r w:rsidRPr="00B0276F">
        <w:rPr>
          <w:rFonts w:ascii="Times New Roman" w:hAnsi="Times New Roman"/>
          <w:sz w:val="24"/>
          <w:szCs w:val="24"/>
        </w:rPr>
        <w:t xml:space="preserve">Σε επίπεδο κατανόησης: α) στον γραπτό λόγο, οι μαθητές ασκούνται στην εντός κοινωνικών συμφραζομένων </w:t>
      </w:r>
      <w:proofErr w:type="spellStart"/>
      <w:r w:rsidRPr="00B0276F">
        <w:rPr>
          <w:rFonts w:ascii="Times New Roman" w:hAnsi="Times New Roman"/>
          <w:sz w:val="24"/>
          <w:szCs w:val="24"/>
        </w:rPr>
        <w:t>ανάγνωση∙</w:t>
      </w:r>
      <w:proofErr w:type="spellEnd"/>
      <w:r w:rsidRPr="00B0276F">
        <w:rPr>
          <w:rFonts w:ascii="Times New Roman" w:hAnsi="Times New Roman"/>
          <w:sz w:val="24"/>
          <w:szCs w:val="24"/>
        </w:rPr>
        <w:t xml:space="preserve"> κατανοούν το κείμενο όχι μόνο στην </w:t>
      </w:r>
      <w:proofErr w:type="spellStart"/>
      <w:r w:rsidRPr="00B0276F">
        <w:rPr>
          <w:rFonts w:ascii="Times New Roman" w:hAnsi="Times New Roman"/>
          <w:sz w:val="24"/>
          <w:szCs w:val="24"/>
        </w:rPr>
        <w:t>γραμματικοσυντακτική</w:t>
      </w:r>
      <w:proofErr w:type="spellEnd"/>
      <w:r w:rsidRPr="00B0276F">
        <w:rPr>
          <w:rFonts w:ascii="Times New Roman" w:hAnsi="Times New Roman"/>
          <w:sz w:val="24"/>
          <w:szCs w:val="24"/>
        </w:rPr>
        <w:t xml:space="preserve"> του δομή, αλλά κι ως κοινωνική πρακτική που επηρεάζει τη ζωή τους αλλά και την κοινωνική πραγματικότητα στην οποία αναφέρεται, β) στον προφορικό λόγο ασκούνται στην προσεκτική ακρόαση και στην πειθαρχημένη συμμετοχή σε μια αυθεντική συζήτηση</w:t>
      </w:r>
      <w:r>
        <w:rPr>
          <w:rFonts w:ascii="Times New Roman" w:hAnsi="Times New Roman"/>
          <w:sz w:val="24"/>
          <w:szCs w:val="24"/>
        </w:rPr>
        <w:t>,</w:t>
      </w:r>
      <w:r w:rsidRPr="00B0276F">
        <w:rPr>
          <w:rFonts w:ascii="Times New Roman" w:hAnsi="Times New Roman"/>
          <w:sz w:val="24"/>
          <w:szCs w:val="24"/>
        </w:rPr>
        <w:t xml:space="preserve"> στην οποία συμβάλλουν με λογικά επιχειρήματα και με σεβασμό στους συνομιλητές τους.</w:t>
      </w:r>
    </w:p>
    <w:p w:rsidR="00E20460" w:rsidRPr="00B0276F" w:rsidRDefault="00E20460" w:rsidP="00E20460">
      <w:pPr>
        <w:numPr>
          <w:ilvl w:val="0"/>
          <w:numId w:val="3"/>
        </w:numPr>
        <w:tabs>
          <w:tab w:val="clear" w:pos="1440"/>
        </w:tabs>
        <w:spacing w:line="360" w:lineRule="auto"/>
        <w:ind w:left="567" w:hanging="567"/>
        <w:contextualSpacing/>
        <w:jc w:val="both"/>
        <w:rPr>
          <w:rFonts w:ascii="Times New Roman" w:hAnsi="Times New Roman"/>
          <w:sz w:val="24"/>
          <w:szCs w:val="24"/>
        </w:rPr>
      </w:pPr>
      <w:r w:rsidRPr="00B0276F">
        <w:rPr>
          <w:rFonts w:ascii="Times New Roman" w:hAnsi="Times New Roman"/>
          <w:sz w:val="24"/>
          <w:szCs w:val="24"/>
        </w:rPr>
        <w:t>Σε επίπεδο παραγωγής λόγου, προφορικού και γραπτού, καλούνται να παραγάγουν κείμενα αυθεντικά</w:t>
      </w:r>
      <w:r>
        <w:rPr>
          <w:rFonts w:ascii="Times New Roman" w:hAnsi="Times New Roman"/>
          <w:sz w:val="24"/>
          <w:szCs w:val="24"/>
        </w:rPr>
        <w:t>,</w:t>
      </w:r>
      <w:r w:rsidRPr="00B0276F">
        <w:rPr>
          <w:rFonts w:ascii="Times New Roman" w:hAnsi="Times New Roman"/>
          <w:sz w:val="24"/>
          <w:szCs w:val="24"/>
        </w:rPr>
        <w:t xml:space="preserve"> των οποίων η χρήση δεν περιορίζεται στις ανάγκες του «σχολικού </w:t>
      </w:r>
      <w:proofErr w:type="spellStart"/>
      <w:r w:rsidRPr="00B0276F">
        <w:rPr>
          <w:rFonts w:ascii="Times New Roman" w:hAnsi="Times New Roman"/>
          <w:sz w:val="24"/>
          <w:szCs w:val="24"/>
        </w:rPr>
        <w:t>γραμματισμού</w:t>
      </w:r>
      <w:proofErr w:type="spellEnd"/>
      <w:r w:rsidRPr="00B0276F">
        <w:rPr>
          <w:rFonts w:ascii="Times New Roman" w:hAnsi="Times New Roman"/>
          <w:sz w:val="24"/>
          <w:szCs w:val="24"/>
        </w:rPr>
        <w:t xml:space="preserve">». Άλλωστε, σύμφωνα με τη μεθοδολογία του </w:t>
      </w:r>
      <w:r w:rsidRPr="00B0276F">
        <w:rPr>
          <w:rFonts w:ascii="Times New Roman" w:hAnsi="Times New Roman"/>
          <w:sz w:val="24"/>
          <w:szCs w:val="24"/>
          <w:lang w:val="en-US"/>
        </w:rPr>
        <w:t>project</w:t>
      </w:r>
      <w:r w:rsidRPr="00B0276F">
        <w:rPr>
          <w:rFonts w:ascii="Times New Roman" w:hAnsi="Times New Roman"/>
          <w:sz w:val="24"/>
          <w:szCs w:val="24"/>
        </w:rPr>
        <w:t xml:space="preserve"> τα κείμενα που θα προκύψουν από την όλη ενασχόληση των μαθητών πρέπει να είναι κοινωνικώς χρήσιμα, τουλάχιστον σε επίπεδο σχολικής μονάδας.  </w:t>
      </w:r>
    </w:p>
    <w:p w:rsidR="009C07ED" w:rsidRDefault="009C07ED" w:rsidP="00E20460">
      <w:pPr>
        <w:spacing w:line="360" w:lineRule="auto"/>
        <w:contextualSpacing/>
        <w:jc w:val="both"/>
        <w:rPr>
          <w:rFonts w:ascii="Times New Roman" w:hAnsi="Times New Roman"/>
          <w:sz w:val="24"/>
          <w:szCs w:val="24"/>
          <w:u w:val="single"/>
        </w:rPr>
      </w:pPr>
    </w:p>
    <w:p w:rsidR="009C07ED" w:rsidRDefault="009C07ED" w:rsidP="00E20460">
      <w:pPr>
        <w:spacing w:line="360" w:lineRule="auto"/>
        <w:contextualSpacing/>
        <w:jc w:val="both"/>
        <w:rPr>
          <w:rFonts w:ascii="Times New Roman" w:hAnsi="Times New Roman"/>
          <w:sz w:val="24"/>
          <w:szCs w:val="24"/>
          <w:u w:val="single"/>
        </w:rPr>
      </w:pPr>
    </w:p>
    <w:p w:rsidR="00E20460" w:rsidRPr="00E11DB7" w:rsidRDefault="00E20460" w:rsidP="00E20460">
      <w:pPr>
        <w:spacing w:line="360" w:lineRule="auto"/>
        <w:contextualSpacing/>
        <w:jc w:val="both"/>
        <w:rPr>
          <w:rFonts w:ascii="Times New Roman" w:hAnsi="Times New Roman"/>
          <w:sz w:val="24"/>
          <w:szCs w:val="24"/>
          <w:u w:val="single"/>
        </w:rPr>
      </w:pPr>
      <w:r w:rsidRPr="00E11DB7">
        <w:rPr>
          <w:rFonts w:ascii="Times New Roman" w:hAnsi="Times New Roman"/>
          <w:sz w:val="24"/>
          <w:szCs w:val="24"/>
          <w:u w:val="single"/>
        </w:rPr>
        <w:lastRenderedPageBreak/>
        <w:t xml:space="preserve">Νέοι </w:t>
      </w:r>
      <w:proofErr w:type="spellStart"/>
      <w:r w:rsidRPr="00E11DB7">
        <w:rPr>
          <w:rFonts w:ascii="Times New Roman" w:hAnsi="Times New Roman"/>
          <w:sz w:val="24"/>
          <w:szCs w:val="24"/>
          <w:u w:val="single"/>
        </w:rPr>
        <w:t>γραμματισμοί</w:t>
      </w:r>
      <w:proofErr w:type="spellEnd"/>
    </w:p>
    <w:p w:rsidR="00E20460" w:rsidRPr="00B0276F" w:rsidRDefault="00E20460" w:rsidP="00E20460">
      <w:p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Κατά την παραγωγή λόγου και τη διερεύνηση του θέματος οι μαθητές θα αξιοποιήσουν νέες μορφές </w:t>
      </w:r>
      <w:proofErr w:type="spellStart"/>
      <w:r w:rsidRPr="00B0276F">
        <w:rPr>
          <w:rFonts w:ascii="Times New Roman" w:hAnsi="Times New Roman"/>
          <w:sz w:val="24"/>
          <w:szCs w:val="24"/>
        </w:rPr>
        <w:t>γραμματισμού</w:t>
      </w:r>
      <w:proofErr w:type="spellEnd"/>
      <w:r w:rsidRPr="00B0276F">
        <w:rPr>
          <w:rFonts w:ascii="Times New Roman" w:hAnsi="Times New Roman"/>
          <w:sz w:val="24"/>
          <w:szCs w:val="24"/>
        </w:rPr>
        <w:t xml:space="preserve"> που αναπτύσσονται στα νέα τεχνολογικά περιβάλλοντα επικοινωνίας. </w:t>
      </w:r>
    </w:p>
    <w:p w:rsidR="00E20460" w:rsidRPr="00B0276F" w:rsidRDefault="00E20460" w:rsidP="008A6FCA">
      <w:pPr>
        <w:spacing w:line="360" w:lineRule="auto"/>
        <w:ind w:firstLine="567"/>
        <w:contextualSpacing/>
        <w:jc w:val="both"/>
        <w:rPr>
          <w:rFonts w:ascii="Times New Roman" w:hAnsi="Times New Roman"/>
          <w:sz w:val="24"/>
          <w:szCs w:val="24"/>
        </w:rPr>
      </w:pPr>
      <w:r w:rsidRPr="00B0276F">
        <w:rPr>
          <w:rFonts w:ascii="Times New Roman" w:hAnsi="Times New Roman"/>
          <w:sz w:val="24"/>
          <w:szCs w:val="24"/>
        </w:rPr>
        <w:t xml:space="preserve">Ο ψηφιακός γραμματισμός διατρέχει όλες τις φάσεις εξέλιξης του σεναρίου, από την αναζήτηση υλικού (σώματα κειμένων, αναζήτηση υλικού επί τη βάσει κριτηρίων), παρουσιάσεις εντός της τάξης, αξιοποίηση υβριδικών κειμένων, μέχρι την επεξεργασία ερευνητικών δεδομένων και παραγωγή λόγου σε περιβάλλον </w:t>
      </w:r>
      <w:r w:rsidRPr="00B0276F">
        <w:rPr>
          <w:rFonts w:ascii="Times New Roman" w:hAnsi="Times New Roman"/>
          <w:sz w:val="24"/>
          <w:szCs w:val="24"/>
          <w:lang w:val="en-US"/>
        </w:rPr>
        <w:t>Microsoft</w:t>
      </w:r>
      <w:r w:rsidRPr="00B0276F">
        <w:rPr>
          <w:rFonts w:ascii="Times New Roman" w:hAnsi="Times New Roman"/>
          <w:sz w:val="24"/>
          <w:szCs w:val="24"/>
        </w:rPr>
        <w:t xml:space="preserve"> </w:t>
      </w:r>
      <w:r w:rsidRPr="00B0276F">
        <w:rPr>
          <w:rFonts w:ascii="Times New Roman" w:hAnsi="Times New Roman"/>
          <w:sz w:val="24"/>
          <w:szCs w:val="24"/>
          <w:lang w:val="en-US"/>
        </w:rPr>
        <w:t>Office</w:t>
      </w:r>
      <w:r w:rsidRPr="00B0276F">
        <w:rPr>
          <w:rFonts w:ascii="Times New Roman" w:hAnsi="Times New Roman"/>
          <w:sz w:val="24"/>
          <w:szCs w:val="24"/>
        </w:rPr>
        <w:t xml:space="preserve"> (</w:t>
      </w:r>
      <w:r w:rsidRPr="00B0276F">
        <w:rPr>
          <w:rFonts w:ascii="Times New Roman" w:hAnsi="Times New Roman"/>
          <w:sz w:val="24"/>
          <w:szCs w:val="24"/>
          <w:lang w:val="en-US"/>
        </w:rPr>
        <w:t>Word</w:t>
      </w:r>
      <w:r w:rsidRPr="00B0276F">
        <w:rPr>
          <w:rFonts w:ascii="Times New Roman" w:hAnsi="Times New Roman"/>
          <w:sz w:val="24"/>
          <w:szCs w:val="24"/>
        </w:rPr>
        <w:t xml:space="preserve">, </w:t>
      </w:r>
      <w:proofErr w:type="spellStart"/>
      <w:r w:rsidRPr="00B0276F">
        <w:rPr>
          <w:rFonts w:ascii="Times New Roman" w:hAnsi="Times New Roman"/>
          <w:sz w:val="24"/>
          <w:szCs w:val="24"/>
          <w:lang w:val="en-US"/>
        </w:rPr>
        <w:t>Powerpoint</w:t>
      </w:r>
      <w:proofErr w:type="spellEnd"/>
      <w:r w:rsidRPr="00B0276F">
        <w:rPr>
          <w:rFonts w:ascii="Times New Roman" w:hAnsi="Times New Roman"/>
          <w:sz w:val="24"/>
          <w:szCs w:val="24"/>
        </w:rPr>
        <w:t xml:space="preserve">, </w:t>
      </w:r>
      <w:r w:rsidRPr="00B0276F">
        <w:rPr>
          <w:rFonts w:ascii="Times New Roman" w:hAnsi="Times New Roman"/>
          <w:sz w:val="24"/>
          <w:szCs w:val="24"/>
          <w:lang w:val="en-US"/>
        </w:rPr>
        <w:t>Excel</w:t>
      </w:r>
      <w:r w:rsidRPr="00B0276F">
        <w:rPr>
          <w:rFonts w:ascii="Times New Roman" w:hAnsi="Times New Roman"/>
          <w:sz w:val="24"/>
          <w:szCs w:val="24"/>
        </w:rPr>
        <w:t>).</w:t>
      </w:r>
    </w:p>
    <w:p w:rsidR="009C07ED" w:rsidRDefault="009C07ED" w:rsidP="00E20460">
      <w:pPr>
        <w:spacing w:line="360" w:lineRule="auto"/>
        <w:contextualSpacing/>
        <w:jc w:val="both"/>
        <w:rPr>
          <w:rFonts w:ascii="Times New Roman" w:hAnsi="Times New Roman"/>
          <w:sz w:val="24"/>
          <w:szCs w:val="24"/>
          <w:u w:val="single"/>
        </w:rPr>
      </w:pPr>
    </w:p>
    <w:p w:rsidR="00E20460" w:rsidRPr="00E11DB7" w:rsidRDefault="00E20460" w:rsidP="00E20460">
      <w:pPr>
        <w:spacing w:line="360" w:lineRule="auto"/>
        <w:contextualSpacing/>
        <w:jc w:val="both"/>
        <w:rPr>
          <w:rFonts w:ascii="Times New Roman" w:hAnsi="Times New Roman"/>
          <w:sz w:val="24"/>
          <w:szCs w:val="24"/>
          <w:u w:val="single"/>
        </w:rPr>
      </w:pPr>
      <w:r w:rsidRPr="00E11DB7">
        <w:rPr>
          <w:rFonts w:ascii="Times New Roman" w:hAnsi="Times New Roman"/>
          <w:sz w:val="24"/>
          <w:szCs w:val="24"/>
          <w:u w:val="single"/>
        </w:rPr>
        <w:t>Κριτικός Γραμματισμός</w:t>
      </w:r>
    </w:p>
    <w:p w:rsidR="005A5D7C" w:rsidRPr="003B307B" w:rsidRDefault="00E20460" w:rsidP="00CA6A07">
      <w:p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Στο συγκεκριμένο σενάριο οι μαθητές καλούνται να κατανοήσουν κείμενα ως κοινωνικές πρακτικές μέσω των οποίων αλληλεπιδρούν με το κοινωνικό τους περιβάλλον ως ισότιμοι συνομιλητές. Οι γνώσεις γα τη γλώσσα και τον κόσμο αξιοποιούνται στην προσπάθειά τους να κατανοήσουν τον κόσμο και να διαμορφώσουν τη δική τους στάση και λόγο μέσα σ’ αυτόν. Υπ’ αυτή την έννοια το σενάριο εγγράφεται στον Κριτικό </w:t>
      </w:r>
      <w:proofErr w:type="spellStart"/>
      <w:r w:rsidRPr="00B0276F">
        <w:rPr>
          <w:rFonts w:ascii="Times New Roman" w:hAnsi="Times New Roman"/>
          <w:sz w:val="24"/>
          <w:szCs w:val="24"/>
        </w:rPr>
        <w:t>Γραμματισμό</w:t>
      </w:r>
      <w:proofErr w:type="spellEnd"/>
      <w:r w:rsidRPr="00B0276F">
        <w:rPr>
          <w:rFonts w:ascii="Times New Roman" w:hAnsi="Times New Roman"/>
          <w:sz w:val="24"/>
          <w:szCs w:val="24"/>
        </w:rPr>
        <w:t>.</w:t>
      </w:r>
      <w:r>
        <w:rPr>
          <w:rFonts w:ascii="Times New Roman" w:hAnsi="Times New Roman"/>
          <w:sz w:val="24"/>
          <w:szCs w:val="24"/>
        </w:rPr>
        <w:t>»</w:t>
      </w:r>
    </w:p>
    <w:p w:rsidR="00CA6A07" w:rsidRPr="003B307B" w:rsidRDefault="00CA6A07" w:rsidP="00CA6A07">
      <w:pPr>
        <w:pStyle w:val="ad"/>
        <w:contextualSpacing/>
      </w:pPr>
      <w:r w:rsidRPr="003B307B">
        <w:t>Διδακτικές πρακτικές</w:t>
      </w:r>
    </w:p>
    <w:p w:rsidR="00266270" w:rsidRPr="003B307B" w:rsidRDefault="001F3330" w:rsidP="00266270">
      <w:pPr>
        <w:spacing w:line="360" w:lineRule="auto"/>
        <w:contextualSpacing/>
        <w:jc w:val="both"/>
        <w:rPr>
          <w:rFonts w:ascii="Times New Roman" w:hAnsi="Times New Roman"/>
          <w:sz w:val="24"/>
          <w:szCs w:val="24"/>
        </w:rPr>
      </w:pPr>
      <w:r>
        <w:rPr>
          <w:rFonts w:ascii="Times New Roman" w:hAnsi="Times New Roman"/>
          <w:sz w:val="24"/>
          <w:szCs w:val="24"/>
        </w:rPr>
        <w:t>Δ</w:t>
      </w:r>
      <w:r w:rsidR="00266270" w:rsidRPr="003B307B">
        <w:rPr>
          <w:rFonts w:ascii="Times New Roman" w:hAnsi="Times New Roman"/>
          <w:sz w:val="24"/>
          <w:szCs w:val="24"/>
        </w:rPr>
        <w:t xml:space="preserve">εξιότητα συνεργασίας, </w:t>
      </w:r>
      <w:r w:rsidR="005B32E6" w:rsidRPr="003B307B">
        <w:rPr>
          <w:rFonts w:ascii="Times New Roman" w:hAnsi="Times New Roman"/>
          <w:sz w:val="24"/>
          <w:szCs w:val="24"/>
        </w:rPr>
        <w:t>στάση αυτενέργεια</w:t>
      </w:r>
      <w:r>
        <w:rPr>
          <w:rFonts w:ascii="Times New Roman" w:hAnsi="Times New Roman"/>
          <w:sz w:val="24"/>
          <w:szCs w:val="24"/>
        </w:rPr>
        <w:t>ς, ικανότητα εξαγωγής και παρουσίασης συμπερασμάτων.</w:t>
      </w:r>
    </w:p>
    <w:p w:rsidR="009C07ED" w:rsidRDefault="009C07ED" w:rsidP="00CA6A07">
      <w:pPr>
        <w:pStyle w:val="ae"/>
        <w:contextualSpacing/>
      </w:pPr>
    </w:p>
    <w:p w:rsidR="00CA6A07" w:rsidRDefault="00CA6A07" w:rsidP="00CA6A07">
      <w:pPr>
        <w:pStyle w:val="ae"/>
        <w:contextualSpacing/>
      </w:pPr>
      <w:r w:rsidRPr="003B307B">
        <w:t xml:space="preserve">ε. </w:t>
      </w:r>
      <w:proofErr w:type="spellStart"/>
      <w:r w:rsidRPr="003B307B">
        <w:t>λεπτομερης</w:t>
      </w:r>
      <w:proofErr w:type="spellEnd"/>
      <w:r w:rsidRPr="003B307B">
        <w:t xml:space="preserve"> </w:t>
      </w:r>
      <w:proofErr w:type="spellStart"/>
      <w:r w:rsidRPr="003B307B">
        <w:t>παρουσιαση</w:t>
      </w:r>
      <w:proofErr w:type="spellEnd"/>
      <w:r w:rsidRPr="003B307B">
        <w:t xml:space="preserve"> της </w:t>
      </w:r>
      <w:proofErr w:type="spellStart"/>
      <w:r w:rsidRPr="003B307B">
        <w:t>προτασης</w:t>
      </w:r>
      <w:proofErr w:type="spellEnd"/>
    </w:p>
    <w:p w:rsidR="00E20460" w:rsidRPr="00E04732" w:rsidRDefault="00E20460" w:rsidP="00E20460">
      <w:pPr>
        <w:pStyle w:val="ad"/>
        <w:contextualSpacing/>
      </w:pPr>
      <w:r w:rsidRPr="00E04732">
        <w:t>Αφετηρία</w:t>
      </w:r>
    </w:p>
    <w:p w:rsidR="00E20460" w:rsidRPr="00B0276F" w:rsidRDefault="00E20460" w:rsidP="00E20460">
      <w:pPr>
        <w:spacing w:line="360" w:lineRule="auto"/>
        <w:contextualSpacing/>
        <w:jc w:val="both"/>
        <w:rPr>
          <w:rFonts w:ascii="Times New Roman" w:hAnsi="Times New Roman"/>
          <w:sz w:val="24"/>
          <w:szCs w:val="24"/>
        </w:rPr>
      </w:pPr>
      <w:r w:rsidRPr="00B0276F">
        <w:rPr>
          <w:rFonts w:ascii="Times New Roman" w:hAnsi="Times New Roman"/>
          <w:sz w:val="24"/>
          <w:szCs w:val="24"/>
        </w:rPr>
        <w:t>Οι σχέσεις που αναπτύσσονται στο διαδίκτυο είναι</w:t>
      </w:r>
      <w:r>
        <w:rPr>
          <w:rFonts w:ascii="Times New Roman" w:hAnsi="Times New Roman"/>
          <w:sz w:val="24"/>
          <w:szCs w:val="24"/>
        </w:rPr>
        <w:t xml:space="preserve"> κάτι που</w:t>
      </w:r>
      <w:r w:rsidRPr="00B0276F">
        <w:rPr>
          <w:rFonts w:ascii="Times New Roman" w:hAnsi="Times New Roman"/>
          <w:sz w:val="24"/>
          <w:szCs w:val="24"/>
        </w:rPr>
        <w:t xml:space="preserve"> γενικώς απασχολεί τη σχολική κοινότητα, γονείς κυρίως και εκπαιδευτικούς, που βιώνουν ανασφάλεια, μια και δεν μπορούν να ελέγχουν την επικοινωνία των νέων στα νέα ψηφιακά </w:t>
      </w:r>
      <w:r w:rsidRPr="00B0276F">
        <w:rPr>
          <w:rFonts w:ascii="Times New Roman" w:hAnsi="Times New Roman"/>
          <w:sz w:val="24"/>
          <w:szCs w:val="24"/>
        </w:rPr>
        <w:lastRenderedPageBreak/>
        <w:t>περιβάλλοντα επικοινωνίας. Επιπλέον, η σχολική κοινότητα συνταράχθηκε πρόσφατα από αυτοκτονία μαθήτριας, η οποία φέρεται επηρεασμένη από επαφές μέσω διαδικτύου. Όποτε το θέμα υπαγορεύεται από την ανάγκη ενημέρωσης και ευαισθητοποίησης σε θέματα ασφαλούς χρήσης</w:t>
      </w:r>
      <w:r>
        <w:rPr>
          <w:rFonts w:ascii="Times New Roman" w:hAnsi="Times New Roman"/>
          <w:sz w:val="24"/>
          <w:szCs w:val="24"/>
        </w:rPr>
        <w:t xml:space="preserve"> των</w:t>
      </w:r>
      <w:r w:rsidRPr="00B0276F">
        <w:rPr>
          <w:rFonts w:ascii="Times New Roman" w:hAnsi="Times New Roman"/>
          <w:sz w:val="24"/>
          <w:szCs w:val="24"/>
        </w:rPr>
        <w:t xml:space="preserve"> ΜΚΔ.  </w:t>
      </w:r>
    </w:p>
    <w:p w:rsidR="00E20460" w:rsidRPr="006F479F" w:rsidRDefault="00E20460" w:rsidP="00E20460">
      <w:pPr>
        <w:pStyle w:val="ad"/>
        <w:contextualSpacing/>
      </w:pPr>
      <w:r w:rsidRPr="006F479F">
        <w:t>Σύνδεση με τα ισχύοντα στο σχολείο</w:t>
      </w:r>
    </w:p>
    <w:p w:rsidR="00E20460" w:rsidRPr="00B0276F" w:rsidRDefault="00E20460" w:rsidP="00E20460">
      <w:pPr>
        <w:spacing w:line="360" w:lineRule="auto"/>
        <w:contextualSpacing/>
        <w:jc w:val="both"/>
        <w:rPr>
          <w:rFonts w:ascii="Times New Roman" w:hAnsi="Times New Roman"/>
          <w:sz w:val="24"/>
          <w:szCs w:val="24"/>
        </w:rPr>
      </w:pPr>
      <w:r w:rsidRPr="00B0276F">
        <w:rPr>
          <w:rFonts w:ascii="Times New Roman" w:hAnsi="Times New Roman"/>
          <w:sz w:val="24"/>
          <w:szCs w:val="24"/>
        </w:rPr>
        <w:t>Το θέμα του σεναρίου αναφέρεται στην 3</w:t>
      </w:r>
      <w:r w:rsidRPr="00B0276F">
        <w:rPr>
          <w:rFonts w:ascii="Times New Roman" w:hAnsi="Times New Roman"/>
          <w:sz w:val="24"/>
          <w:szCs w:val="24"/>
          <w:vertAlign w:val="superscript"/>
        </w:rPr>
        <w:t>η</w:t>
      </w:r>
      <w:r w:rsidRPr="00B0276F">
        <w:rPr>
          <w:rFonts w:ascii="Times New Roman" w:hAnsi="Times New Roman"/>
          <w:sz w:val="24"/>
          <w:szCs w:val="24"/>
        </w:rPr>
        <w:t xml:space="preserve"> ενότητα του σχολικού βιβλίου της Νεοελληνικής Γλώσσας Β΄ Γυμνασίου «Φίλοι για πάντα» και επικεντρώνει στις φιλικές σχέσεις που αναπτύσσονται στα Μέσα Κοινωνικής Δικτύωσης. Το ρήμα (φωνές, διαθέσεις και σύνταξη, παθητική και ενεργητική) αποτελεί αντικείμενο τριών συνεχόμενων ενοτήτων (2</w:t>
      </w:r>
      <w:r>
        <w:rPr>
          <w:rFonts w:ascii="Times New Roman" w:hAnsi="Times New Roman"/>
          <w:sz w:val="24"/>
          <w:szCs w:val="24"/>
        </w:rPr>
        <w:t>ης</w:t>
      </w:r>
      <w:r w:rsidRPr="00B0276F">
        <w:rPr>
          <w:rFonts w:ascii="Times New Roman" w:hAnsi="Times New Roman"/>
          <w:sz w:val="24"/>
          <w:szCs w:val="24"/>
        </w:rPr>
        <w:t>, 3</w:t>
      </w:r>
      <w:r>
        <w:rPr>
          <w:rFonts w:ascii="Times New Roman" w:hAnsi="Times New Roman"/>
          <w:sz w:val="24"/>
          <w:szCs w:val="24"/>
        </w:rPr>
        <w:t>ης</w:t>
      </w:r>
      <w:r w:rsidRPr="00B0276F">
        <w:rPr>
          <w:rFonts w:ascii="Times New Roman" w:hAnsi="Times New Roman"/>
          <w:sz w:val="24"/>
          <w:szCs w:val="24"/>
        </w:rPr>
        <w:t xml:space="preserve"> και 4</w:t>
      </w:r>
      <w:r>
        <w:rPr>
          <w:rFonts w:ascii="Times New Roman" w:hAnsi="Times New Roman"/>
          <w:sz w:val="24"/>
          <w:szCs w:val="24"/>
        </w:rPr>
        <w:t>ης</w:t>
      </w:r>
      <w:r w:rsidRPr="00B0276F">
        <w:rPr>
          <w:rFonts w:ascii="Times New Roman" w:hAnsi="Times New Roman"/>
          <w:sz w:val="24"/>
          <w:szCs w:val="24"/>
        </w:rPr>
        <w:t>). Αναφορές στις ιδιότητες του ρήματος και της λειτουργίας του στο</w:t>
      </w:r>
      <w:r>
        <w:rPr>
          <w:rFonts w:ascii="Times New Roman" w:hAnsi="Times New Roman"/>
          <w:sz w:val="24"/>
          <w:szCs w:val="24"/>
        </w:rPr>
        <w:t>ν</w:t>
      </w:r>
      <w:r w:rsidRPr="00B0276F">
        <w:rPr>
          <w:rFonts w:ascii="Times New Roman" w:hAnsi="Times New Roman"/>
          <w:sz w:val="24"/>
          <w:szCs w:val="24"/>
        </w:rPr>
        <w:t xml:space="preserve"> λόγο υπάρχουν και στο παρόν σενάριο στο πλαίσιο της επικοινωνιακής προσέγγισης του γλωσσικού μαθήματος.  </w:t>
      </w:r>
    </w:p>
    <w:p w:rsidR="00E20460" w:rsidRPr="006F479F" w:rsidRDefault="00E20460" w:rsidP="00E20460">
      <w:pPr>
        <w:pStyle w:val="ad"/>
        <w:contextualSpacing/>
      </w:pPr>
      <w:r w:rsidRPr="006F479F">
        <w:t>Αξιοποίηση των ΤΠΕ</w:t>
      </w:r>
    </w:p>
    <w:p w:rsidR="00E20460" w:rsidRPr="00B0276F" w:rsidRDefault="00E20460" w:rsidP="00E20460">
      <w:pPr>
        <w:spacing w:line="360" w:lineRule="auto"/>
        <w:contextualSpacing/>
        <w:jc w:val="both"/>
        <w:rPr>
          <w:rFonts w:ascii="Times New Roman" w:hAnsi="Times New Roman"/>
          <w:sz w:val="24"/>
          <w:szCs w:val="24"/>
        </w:rPr>
      </w:pPr>
      <w:r w:rsidRPr="00B0276F">
        <w:rPr>
          <w:rFonts w:ascii="Times New Roman" w:hAnsi="Times New Roman"/>
          <w:sz w:val="24"/>
          <w:szCs w:val="24"/>
        </w:rPr>
        <w:t xml:space="preserve">Το θέμα του σεναρίου είναι </w:t>
      </w:r>
      <w:r>
        <w:rPr>
          <w:rFonts w:ascii="Times New Roman" w:hAnsi="Times New Roman"/>
          <w:sz w:val="24"/>
          <w:szCs w:val="24"/>
        </w:rPr>
        <w:t>οι</w:t>
      </w:r>
      <w:r w:rsidRPr="00B0276F">
        <w:rPr>
          <w:rFonts w:ascii="Times New Roman" w:hAnsi="Times New Roman"/>
          <w:sz w:val="24"/>
          <w:szCs w:val="24"/>
        </w:rPr>
        <w:t xml:space="preserve"> ΤΠΕ, τα Μέσα Κοινωνικής Δικτύωσης, και πιο συγκεκριμένα η κοινωνική τους χρήση και οι κοινωνικές στάσεις που αναπτύσσονται σε σχέση μ</w:t>
      </w:r>
      <w:r>
        <w:rPr>
          <w:rFonts w:ascii="Times New Roman" w:hAnsi="Times New Roman"/>
          <w:sz w:val="24"/>
          <w:szCs w:val="24"/>
        </w:rPr>
        <w:t>ε</w:t>
      </w:r>
      <w:r w:rsidRPr="00B0276F">
        <w:rPr>
          <w:rFonts w:ascii="Times New Roman" w:hAnsi="Times New Roman"/>
          <w:sz w:val="24"/>
          <w:szCs w:val="24"/>
        </w:rPr>
        <w:t xml:space="preserve"> αυτά. Οι μαθητές γνωρίζουν τα ΜΚΔ, συνειδητοποιούν και πιθανόν μεταβάλλουν στάσεις σχετικά με τη χρήση τους.</w:t>
      </w:r>
      <w:r w:rsidR="009C07ED">
        <w:rPr>
          <w:rFonts w:ascii="Times New Roman" w:hAnsi="Times New Roman"/>
          <w:sz w:val="24"/>
          <w:szCs w:val="24"/>
        </w:rPr>
        <w:t xml:space="preserve"> </w:t>
      </w:r>
      <w:r w:rsidRPr="00B0276F">
        <w:rPr>
          <w:rFonts w:ascii="Times New Roman" w:hAnsi="Times New Roman"/>
          <w:sz w:val="24"/>
          <w:szCs w:val="24"/>
        </w:rPr>
        <w:t xml:space="preserve">Στην αξιοποίηση δε των αποτελεσμάτων της ερευνητικής τους εργασίας αξιοποιείται η γλώσσα του </w:t>
      </w:r>
      <w:r w:rsidRPr="00B0276F">
        <w:rPr>
          <w:rFonts w:ascii="Times New Roman" w:hAnsi="Times New Roman"/>
          <w:sz w:val="24"/>
          <w:szCs w:val="24"/>
          <w:lang w:val="en-US"/>
        </w:rPr>
        <w:t>Excel</w:t>
      </w:r>
      <w:r w:rsidRPr="00B0276F">
        <w:rPr>
          <w:rFonts w:ascii="Times New Roman" w:hAnsi="Times New Roman"/>
          <w:sz w:val="24"/>
          <w:szCs w:val="24"/>
        </w:rPr>
        <w:t xml:space="preserve"> και του </w:t>
      </w:r>
      <w:proofErr w:type="spellStart"/>
      <w:r w:rsidRPr="00B0276F">
        <w:rPr>
          <w:rFonts w:ascii="Times New Roman" w:hAnsi="Times New Roman"/>
          <w:sz w:val="24"/>
          <w:szCs w:val="24"/>
          <w:lang w:val="en-US"/>
        </w:rPr>
        <w:t>Powerpoint</w:t>
      </w:r>
      <w:proofErr w:type="spellEnd"/>
      <w:r w:rsidRPr="00B0276F">
        <w:rPr>
          <w:rFonts w:ascii="Times New Roman" w:hAnsi="Times New Roman"/>
          <w:sz w:val="24"/>
          <w:szCs w:val="24"/>
        </w:rPr>
        <w:t xml:space="preserve">.   </w:t>
      </w:r>
    </w:p>
    <w:p w:rsidR="00CA6A07" w:rsidRPr="003B307B" w:rsidRDefault="00CA6A07" w:rsidP="00CA6A07">
      <w:pPr>
        <w:pStyle w:val="ad"/>
        <w:contextualSpacing/>
      </w:pPr>
      <w:r w:rsidRPr="003B307B">
        <w:t>Κείμενα</w:t>
      </w:r>
    </w:p>
    <w:p w:rsidR="00E20460" w:rsidRPr="008974FF" w:rsidRDefault="00E20460" w:rsidP="00E20460">
      <w:pPr>
        <w:numPr>
          <w:ilvl w:val="0"/>
          <w:numId w:val="5"/>
        </w:numPr>
        <w:spacing w:line="360" w:lineRule="auto"/>
        <w:contextualSpacing/>
        <w:jc w:val="both"/>
        <w:rPr>
          <w:rFonts w:ascii="Times New Roman" w:hAnsi="Times New Roman"/>
          <w:sz w:val="24"/>
          <w:szCs w:val="24"/>
        </w:rPr>
      </w:pPr>
      <w:r>
        <w:rPr>
          <w:rFonts w:ascii="Times New Roman" w:hAnsi="Times New Roman"/>
          <w:sz w:val="24"/>
          <w:szCs w:val="24"/>
        </w:rPr>
        <w:t xml:space="preserve">Γιώτα Λογίου, </w:t>
      </w:r>
      <w:r w:rsidRPr="008974FF">
        <w:rPr>
          <w:rFonts w:ascii="Times New Roman" w:hAnsi="Times New Roman"/>
          <w:sz w:val="24"/>
          <w:szCs w:val="24"/>
        </w:rPr>
        <w:t>«</w:t>
      </w:r>
      <w:hyperlink r:id="rId13" w:history="1">
        <w:r w:rsidRPr="00E11DB7">
          <w:rPr>
            <w:rStyle w:val="-"/>
            <w:rFonts w:ascii="Times New Roman" w:hAnsi="Times New Roman"/>
            <w:sz w:val="24"/>
            <w:szCs w:val="24"/>
          </w:rPr>
          <w:t>Με αφορμή την παγκόσμια ημέρα ασφαλούς διαδικτύου</w:t>
        </w:r>
      </w:hyperlink>
      <w:r w:rsidRPr="008974FF">
        <w:rPr>
          <w:rFonts w:ascii="Times New Roman" w:hAnsi="Times New Roman"/>
          <w:sz w:val="24"/>
          <w:szCs w:val="24"/>
        </w:rPr>
        <w:t>».</w:t>
      </w:r>
    </w:p>
    <w:p w:rsidR="00E20460" w:rsidRPr="00E11DB7" w:rsidRDefault="002A5E68" w:rsidP="00E20460">
      <w:pPr>
        <w:numPr>
          <w:ilvl w:val="0"/>
          <w:numId w:val="5"/>
        </w:numPr>
        <w:spacing w:line="360" w:lineRule="auto"/>
        <w:contextualSpacing/>
        <w:jc w:val="both"/>
        <w:rPr>
          <w:rFonts w:ascii="Times New Roman" w:eastAsia="Times New Roman" w:hAnsi="Times New Roman"/>
          <w:color w:val="2C2C2C"/>
          <w:sz w:val="24"/>
          <w:szCs w:val="24"/>
          <w:lang w:eastAsia="el-GR"/>
        </w:rPr>
      </w:pPr>
      <w:r w:rsidRPr="00E11DB7">
        <w:rPr>
          <w:rFonts w:ascii="Times New Roman" w:hAnsi="Times New Roman"/>
          <w:sz w:val="24"/>
          <w:szCs w:val="24"/>
        </w:rPr>
        <w:t xml:space="preserve"> </w:t>
      </w:r>
      <w:r w:rsidR="00E20460" w:rsidRPr="00E11DB7">
        <w:rPr>
          <w:rFonts w:ascii="Times New Roman" w:hAnsi="Times New Roman"/>
          <w:sz w:val="24"/>
          <w:szCs w:val="24"/>
        </w:rPr>
        <w:t>«</w:t>
      </w:r>
      <w:hyperlink r:id="rId14" w:history="1">
        <w:r w:rsidR="00E20460" w:rsidRPr="00E11DB7">
          <w:rPr>
            <w:rStyle w:val="-"/>
            <w:rFonts w:ascii="Times New Roman" w:hAnsi="Times New Roman"/>
            <w:sz w:val="24"/>
            <w:szCs w:val="24"/>
          </w:rPr>
          <w:t>Το Διαδίκτυο επαναπροσδιορίζει την έννοια της φιλίας</w:t>
        </w:r>
      </w:hyperlink>
      <w:r w:rsidR="00E20460" w:rsidRPr="00E11DB7">
        <w:rPr>
          <w:rFonts w:ascii="Times New Roman" w:hAnsi="Times New Roman"/>
          <w:sz w:val="24"/>
          <w:szCs w:val="24"/>
        </w:rPr>
        <w:t xml:space="preserve">.» </w:t>
      </w:r>
    </w:p>
    <w:p w:rsidR="00E20460" w:rsidRPr="00E11DB7" w:rsidRDefault="00E20460" w:rsidP="00E20460">
      <w:pPr>
        <w:numPr>
          <w:ilvl w:val="0"/>
          <w:numId w:val="5"/>
        </w:numPr>
        <w:spacing w:line="360" w:lineRule="auto"/>
        <w:contextualSpacing/>
        <w:jc w:val="both"/>
        <w:rPr>
          <w:rFonts w:ascii="Times New Roman" w:eastAsia="Times New Roman" w:hAnsi="Times New Roman"/>
          <w:color w:val="2C2C2C"/>
          <w:sz w:val="24"/>
          <w:szCs w:val="24"/>
          <w:lang w:eastAsia="el-GR"/>
        </w:rPr>
      </w:pPr>
      <w:r>
        <w:rPr>
          <w:rFonts w:ascii="Times New Roman" w:hAnsi="Times New Roman"/>
          <w:sz w:val="24"/>
          <w:szCs w:val="24"/>
        </w:rPr>
        <w:t xml:space="preserve">Ρούλα </w:t>
      </w:r>
      <w:proofErr w:type="spellStart"/>
      <w:r>
        <w:rPr>
          <w:rFonts w:ascii="Times New Roman" w:hAnsi="Times New Roman"/>
          <w:sz w:val="24"/>
          <w:szCs w:val="24"/>
        </w:rPr>
        <w:t>Γιακοπούλου</w:t>
      </w:r>
      <w:proofErr w:type="spellEnd"/>
      <w:r>
        <w:rPr>
          <w:rFonts w:ascii="Times New Roman" w:hAnsi="Times New Roman"/>
          <w:sz w:val="24"/>
          <w:szCs w:val="24"/>
        </w:rPr>
        <w:t>,</w:t>
      </w:r>
      <w:r w:rsidRPr="00E11DB7">
        <w:rPr>
          <w:rFonts w:ascii="Times New Roman" w:hAnsi="Times New Roman"/>
          <w:sz w:val="24"/>
          <w:szCs w:val="24"/>
        </w:rPr>
        <w:t xml:space="preserve"> «</w:t>
      </w:r>
      <w:hyperlink r:id="rId15" w:history="1">
        <w:r w:rsidRPr="00E11DB7">
          <w:rPr>
            <w:rStyle w:val="-"/>
            <w:rFonts w:ascii="Times New Roman" w:hAnsi="Times New Roman"/>
            <w:sz w:val="24"/>
            <w:szCs w:val="24"/>
          </w:rPr>
          <w:t>Ε-</w:t>
        </w:r>
        <w:proofErr w:type="spellStart"/>
        <w:r w:rsidRPr="00E11DB7">
          <w:rPr>
            <w:rStyle w:val="-"/>
            <w:rFonts w:ascii="Times New Roman" w:hAnsi="Times New Roman"/>
            <w:sz w:val="24"/>
            <w:szCs w:val="24"/>
          </w:rPr>
          <w:t>ρωτε</w:t>
        </w:r>
        <w:proofErr w:type="spellEnd"/>
        <w:r w:rsidRPr="00E11DB7">
          <w:rPr>
            <w:rStyle w:val="-"/>
            <w:rFonts w:ascii="Times New Roman" w:hAnsi="Times New Roman"/>
            <w:sz w:val="24"/>
            <w:szCs w:val="24"/>
          </w:rPr>
          <w:t xml:space="preserve">ς και φιλίες στα </w:t>
        </w:r>
        <w:proofErr w:type="spellStart"/>
        <w:r w:rsidRPr="00E11DB7">
          <w:rPr>
            <w:rStyle w:val="-"/>
            <w:rFonts w:ascii="Times New Roman" w:hAnsi="Times New Roman"/>
            <w:sz w:val="24"/>
            <w:szCs w:val="24"/>
          </w:rPr>
          <w:t>χρόνια…του</w:t>
        </w:r>
        <w:proofErr w:type="spellEnd"/>
        <w:r w:rsidRPr="00E11DB7">
          <w:rPr>
            <w:rStyle w:val="-"/>
            <w:rFonts w:ascii="Times New Roman" w:hAnsi="Times New Roman"/>
            <w:sz w:val="24"/>
            <w:szCs w:val="24"/>
          </w:rPr>
          <w:t xml:space="preserve"> </w:t>
        </w:r>
        <w:proofErr w:type="spellStart"/>
        <w:r w:rsidRPr="00E11DB7">
          <w:rPr>
            <w:rStyle w:val="-"/>
            <w:rFonts w:ascii="Times New Roman" w:hAnsi="Times New Roman"/>
            <w:sz w:val="24"/>
            <w:szCs w:val="24"/>
          </w:rPr>
          <w:t>Ίντερνετ</w:t>
        </w:r>
        <w:proofErr w:type="spellEnd"/>
      </w:hyperlink>
      <w:r w:rsidRPr="00E11DB7">
        <w:rPr>
          <w:rFonts w:ascii="Times New Roman" w:hAnsi="Times New Roman"/>
          <w:sz w:val="24"/>
          <w:szCs w:val="24"/>
        </w:rPr>
        <w:t>»</w:t>
      </w:r>
      <w:r w:rsidRPr="00E11DB7">
        <w:rPr>
          <w:rFonts w:ascii="Times New Roman" w:eastAsia="Times New Roman" w:hAnsi="Times New Roman"/>
          <w:color w:val="2C2C2C"/>
          <w:sz w:val="24"/>
          <w:szCs w:val="24"/>
          <w:lang w:eastAsia="el-GR"/>
        </w:rPr>
        <w:t>.</w:t>
      </w:r>
    </w:p>
    <w:p w:rsidR="00E20460" w:rsidRPr="008974FF" w:rsidRDefault="00E20460" w:rsidP="00E20460">
      <w:pPr>
        <w:numPr>
          <w:ilvl w:val="0"/>
          <w:numId w:val="5"/>
        </w:numPr>
        <w:spacing w:line="360" w:lineRule="auto"/>
        <w:contextualSpacing/>
        <w:jc w:val="both"/>
        <w:rPr>
          <w:rFonts w:ascii="Times New Roman" w:eastAsia="Times New Roman" w:hAnsi="Times New Roman"/>
          <w:color w:val="2C2C2C"/>
          <w:sz w:val="24"/>
          <w:szCs w:val="24"/>
          <w:lang w:eastAsia="el-GR"/>
        </w:rPr>
      </w:pPr>
      <w:r>
        <w:rPr>
          <w:rFonts w:ascii="Times New Roman" w:hAnsi="Times New Roman"/>
          <w:sz w:val="24"/>
          <w:szCs w:val="24"/>
        </w:rPr>
        <w:t xml:space="preserve">Ευστράτιος </w:t>
      </w:r>
      <w:proofErr w:type="spellStart"/>
      <w:r>
        <w:rPr>
          <w:rFonts w:ascii="Times New Roman" w:hAnsi="Times New Roman"/>
          <w:sz w:val="24"/>
          <w:szCs w:val="24"/>
        </w:rPr>
        <w:t>Παπάνης</w:t>
      </w:r>
      <w:proofErr w:type="spellEnd"/>
      <w:r>
        <w:rPr>
          <w:rFonts w:ascii="Times New Roman" w:hAnsi="Times New Roman"/>
          <w:sz w:val="24"/>
          <w:szCs w:val="24"/>
        </w:rPr>
        <w:t>,</w:t>
      </w:r>
      <w:r w:rsidRPr="008974FF">
        <w:rPr>
          <w:rFonts w:ascii="Times New Roman" w:hAnsi="Times New Roman"/>
          <w:sz w:val="24"/>
          <w:szCs w:val="24"/>
        </w:rPr>
        <w:t xml:space="preserve"> «</w:t>
      </w:r>
      <w:hyperlink r:id="rId16" w:history="1">
        <w:r w:rsidRPr="00E11DB7">
          <w:rPr>
            <w:rStyle w:val="-"/>
            <w:rFonts w:ascii="Times New Roman" w:hAnsi="Times New Roman"/>
            <w:sz w:val="24"/>
            <w:szCs w:val="24"/>
          </w:rPr>
          <w:t xml:space="preserve">Κίνδυνοι στα σχολεία: </w:t>
        </w:r>
        <w:r w:rsidRPr="00E11DB7">
          <w:rPr>
            <w:rStyle w:val="-"/>
            <w:rFonts w:ascii="Times New Roman" w:hAnsi="Times New Roman"/>
            <w:sz w:val="24"/>
            <w:szCs w:val="24"/>
            <w:lang w:val="en-US"/>
          </w:rPr>
          <w:t>Facebook</w:t>
        </w:r>
        <w:r w:rsidRPr="00E11DB7">
          <w:rPr>
            <w:rStyle w:val="-"/>
            <w:rFonts w:ascii="Times New Roman" w:hAnsi="Times New Roman"/>
            <w:sz w:val="24"/>
            <w:szCs w:val="24"/>
          </w:rPr>
          <w:t>, κίνδυνοι και μαθητές</w:t>
        </w:r>
      </w:hyperlink>
      <w:r w:rsidRPr="008974FF">
        <w:rPr>
          <w:rFonts w:ascii="Times New Roman" w:hAnsi="Times New Roman"/>
          <w:sz w:val="24"/>
          <w:szCs w:val="24"/>
        </w:rPr>
        <w:t xml:space="preserve">». </w:t>
      </w:r>
    </w:p>
    <w:p w:rsidR="00E20460" w:rsidRPr="008974FF" w:rsidRDefault="00E20460" w:rsidP="00E20460">
      <w:pPr>
        <w:numPr>
          <w:ilvl w:val="0"/>
          <w:numId w:val="5"/>
        </w:numPr>
        <w:spacing w:line="360" w:lineRule="auto"/>
        <w:contextualSpacing/>
        <w:jc w:val="both"/>
        <w:rPr>
          <w:rFonts w:ascii="Times New Roman" w:eastAsia="Times New Roman" w:hAnsi="Times New Roman"/>
          <w:color w:val="2C2C2C"/>
          <w:sz w:val="24"/>
          <w:szCs w:val="24"/>
          <w:lang w:eastAsia="el-GR"/>
        </w:rPr>
      </w:pPr>
      <w:r>
        <w:rPr>
          <w:rFonts w:ascii="Times New Roman" w:hAnsi="Times New Roman"/>
          <w:sz w:val="24"/>
          <w:szCs w:val="24"/>
        </w:rPr>
        <w:lastRenderedPageBreak/>
        <w:t xml:space="preserve">Χριστίνα </w:t>
      </w:r>
      <w:proofErr w:type="spellStart"/>
      <w:r>
        <w:rPr>
          <w:rFonts w:ascii="Times New Roman" w:hAnsi="Times New Roman"/>
          <w:sz w:val="24"/>
          <w:szCs w:val="24"/>
        </w:rPr>
        <w:t>Γιαννακοπούλου</w:t>
      </w:r>
      <w:proofErr w:type="spellEnd"/>
      <w:r>
        <w:rPr>
          <w:rFonts w:ascii="Times New Roman" w:hAnsi="Times New Roman"/>
          <w:sz w:val="24"/>
          <w:szCs w:val="24"/>
        </w:rPr>
        <w:t>,</w:t>
      </w:r>
      <w:r w:rsidRPr="008974FF">
        <w:rPr>
          <w:rFonts w:ascii="Times New Roman" w:hAnsi="Times New Roman"/>
          <w:sz w:val="24"/>
          <w:szCs w:val="24"/>
        </w:rPr>
        <w:t xml:space="preserve"> «</w:t>
      </w:r>
      <w:proofErr w:type="spellStart"/>
      <w:r w:rsidR="009C07ED">
        <w:fldChar w:fldCharType="begin"/>
      </w:r>
      <w:r w:rsidR="009C07ED">
        <w:instrText xml:space="preserve"> HYPERLINK "http://www.healthview.gr/node/5411" </w:instrText>
      </w:r>
      <w:r w:rsidR="009C07ED">
        <w:fldChar w:fldCharType="separate"/>
      </w:r>
      <w:r w:rsidRPr="00E11DB7">
        <w:rPr>
          <w:rStyle w:val="-"/>
          <w:rFonts w:ascii="Times New Roman" w:hAnsi="Times New Roman"/>
          <w:sz w:val="24"/>
          <w:szCs w:val="24"/>
        </w:rPr>
        <w:t>Ίντερνετ</w:t>
      </w:r>
      <w:proofErr w:type="spellEnd"/>
      <w:r w:rsidRPr="00E11DB7">
        <w:rPr>
          <w:rStyle w:val="-"/>
          <w:rFonts w:ascii="Times New Roman" w:hAnsi="Times New Roman"/>
          <w:sz w:val="24"/>
          <w:szCs w:val="24"/>
        </w:rPr>
        <w:t>: απομόνωση ή κοινωνικοποίηση</w:t>
      </w:r>
      <w:r w:rsidR="009C07ED">
        <w:rPr>
          <w:rStyle w:val="-"/>
          <w:rFonts w:ascii="Times New Roman" w:hAnsi="Times New Roman"/>
          <w:sz w:val="24"/>
          <w:szCs w:val="24"/>
        </w:rPr>
        <w:fldChar w:fldCharType="end"/>
      </w:r>
      <w:r w:rsidRPr="008974FF">
        <w:rPr>
          <w:rFonts w:ascii="Times New Roman" w:hAnsi="Times New Roman"/>
          <w:sz w:val="24"/>
          <w:szCs w:val="24"/>
        </w:rPr>
        <w:t xml:space="preserve">». </w:t>
      </w:r>
    </w:p>
    <w:p w:rsidR="007C7F56" w:rsidRPr="003B307B" w:rsidRDefault="00847215" w:rsidP="008A6FCA">
      <w:pPr>
        <w:numPr>
          <w:ilvl w:val="0"/>
          <w:numId w:val="5"/>
        </w:numPr>
        <w:spacing w:line="360" w:lineRule="auto"/>
        <w:contextualSpacing/>
        <w:jc w:val="both"/>
      </w:pPr>
      <w:r w:rsidRPr="002A5E68">
        <w:rPr>
          <w:rFonts w:ascii="Times New Roman" w:hAnsi="Times New Roman"/>
          <w:color w:val="545454"/>
          <w:sz w:val="24"/>
          <w:szCs w:val="24"/>
          <w:shd w:val="clear" w:color="auto" w:fill="FFFFFF"/>
        </w:rPr>
        <w:t>Υ</w:t>
      </w:r>
      <w:r w:rsidR="002A5E68">
        <w:rPr>
          <w:rFonts w:ascii="Times New Roman" w:hAnsi="Times New Roman"/>
          <w:color w:val="545454"/>
          <w:sz w:val="24"/>
          <w:szCs w:val="24"/>
          <w:shd w:val="clear" w:color="auto" w:fill="FFFFFF"/>
        </w:rPr>
        <w:t xml:space="preserve">πουργείο </w:t>
      </w:r>
      <w:r w:rsidR="002A5E68" w:rsidRPr="002A5E68">
        <w:rPr>
          <w:rFonts w:ascii="Times New Roman" w:hAnsi="Times New Roman"/>
          <w:color w:val="545454"/>
          <w:sz w:val="24"/>
          <w:szCs w:val="24"/>
          <w:shd w:val="clear" w:color="auto" w:fill="FFFFFF"/>
        </w:rPr>
        <w:t>Παιδείας και Θρησκευμάτων</w:t>
      </w:r>
      <w:r w:rsidR="002A5E68" w:rsidRPr="002A5E68">
        <w:rPr>
          <w:rFonts w:ascii="Arial" w:hAnsi="Arial" w:cs="Arial"/>
          <w:color w:val="545454"/>
          <w:shd w:val="clear" w:color="auto" w:fill="FFFFFF"/>
        </w:rPr>
        <w:t xml:space="preserve">, </w:t>
      </w:r>
      <w:r w:rsidR="002A5E68" w:rsidRPr="002A5E68">
        <w:rPr>
          <w:rFonts w:ascii="Times New Roman" w:hAnsi="Times New Roman"/>
          <w:color w:val="545454"/>
          <w:sz w:val="24"/>
          <w:szCs w:val="24"/>
          <w:shd w:val="clear" w:color="auto" w:fill="FFFFFF"/>
        </w:rPr>
        <w:t>Γενική Γραμματεία δια βίου μάθησης,</w:t>
      </w:r>
      <w:r w:rsidR="002A5E68">
        <w:rPr>
          <w:rFonts w:ascii="Times New Roman" w:hAnsi="Times New Roman"/>
          <w:color w:val="545454"/>
          <w:sz w:val="24"/>
          <w:szCs w:val="24"/>
          <w:shd w:val="clear" w:color="auto" w:fill="FFFFFF"/>
        </w:rPr>
        <w:t xml:space="preserve"> </w:t>
      </w:r>
      <w:hyperlink r:id="rId17" w:history="1">
        <w:r w:rsidR="002A5E68" w:rsidRPr="00555B75">
          <w:rPr>
            <w:rStyle w:val="-"/>
            <w:rFonts w:ascii="Times New Roman" w:hAnsi="Times New Roman"/>
            <w:sz w:val="24"/>
            <w:szCs w:val="24"/>
            <w:shd w:val="clear" w:color="auto" w:fill="FFFFFF"/>
          </w:rPr>
          <w:t>«</w:t>
        </w:r>
        <w:r w:rsidRPr="00555B75">
          <w:rPr>
            <w:rStyle w:val="-"/>
            <w:rFonts w:ascii="Times New Roman" w:hAnsi="Times New Roman"/>
            <w:sz w:val="24"/>
            <w:szCs w:val="24"/>
            <w:shd w:val="clear" w:color="auto" w:fill="FFFFFF"/>
          </w:rPr>
          <w:t>Ηλεκτρονικά </w:t>
        </w:r>
        <w:r w:rsidRPr="00555B75">
          <w:rPr>
            <w:rStyle w:val="-"/>
            <w:rFonts w:ascii="Times New Roman" w:hAnsi="Times New Roman"/>
            <w:bCs/>
            <w:sz w:val="24"/>
            <w:szCs w:val="24"/>
            <w:shd w:val="clear" w:color="auto" w:fill="FFFFFF"/>
          </w:rPr>
          <w:t>μέσα κοινωνικής δικτύωσης</w:t>
        </w:r>
      </w:hyperlink>
      <w:r w:rsidR="002A5E68">
        <w:rPr>
          <w:rStyle w:val="a9"/>
          <w:rFonts w:ascii="Times New Roman" w:hAnsi="Times New Roman"/>
          <w:bCs/>
          <w:i w:val="0"/>
          <w:iCs w:val="0"/>
          <w:color w:val="6A6A6A"/>
          <w:sz w:val="24"/>
          <w:szCs w:val="24"/>
          <w:shd w:val="clear" w:color="auto" w:fill="FFFFFF"/>
        </w:rPr>
        <w:t>»</w:t>
      </w:r>
      <w:r w:rsidR="002A5E68">
        <w:rPr>
          <w:rStyle w:val="a9"/>
          <w:rFonts w:ascii="Arial" w:hAnsi="Arial" w:cs="Arial"/>
          <w:b/>
          <w:bCs/>
          <w:i w:val="0"/>
          <w:iCs w:val="0"/>
          <w:color w:val="6A6A6A"/>
          <w:shd w:val="clear" w:color="auto" w:fill="FFFFFF"/>
        </w:rPr>
        <w:t xml:space="preserve"> </w:t>
      </w:r>
    </w:p>
    <w:p w:rsidR="0010510D" w:rsidRPr="00044088" w:rsidRDefault="00CA6A07" w:rsidP="00044088">
      <w:pPr>
        <w:pStyle w:val="ad"/>
        <w:contextualSpacing/>
      </w:pPr>
      <w:r w:rsidRPr="003B307B">
        <w:t>Διδακτική πορεία/στάδια/φάσεις</w:t>
      </w:r>
    </w:p>
    <w:p w:rsidR="00CA6A07" w:rsidRPr="008A6FCA" w:rsidRDefault="000247D2" w:rsidP="000247D2">
      <w:pPr>
        <w:spacing w:line="360" w:lineRule="auto"/>
        <w:contextualSpacing/>
        <w:jc w:val="both"/>
        <w:rPr>
          <w:rFonts w:ascii="Times New Roman" w:hAnsi="Times New Roman"/>
          <w:sz w:val="24"/>
          <w:szCs w:val="24"/>
          <w:u w:val="single"/>
        </w:rPr>
      </w:pPr>
      <w:r w:rsidRPr="008A6FCA">
        <w:rPr>
          <w:rFonts w:ascii="Times New Roman" w:hAnsi="Times New Roman"/>
          <w:sz w:val="24"/>
          <w:szCs w:val="24"/>
          <w:u w:val="single"/>
        </w:rPr>
        <w:t>1</w:t>
      </w:r>
      <w:r w:rsidRPr="008A6FCA">
        <w:rPr>
          <w:rFonts w:ascii="Times New Roman" w:hAnsi="Times New Roman"/>
          <w:sz w:val="24"/>
          <w:szCs w:val="24"/>
          <w:u w:val="single"/>
          <w:vertAlign w:val="superscript"/>
        </w:rPr>
        <w:t xml:space="preserve">η  </w:t>
      </w:r>
      <w:r w:rsidRPr="008A6FCA">
        <w:rPr>
          <w:rFonts w:ascii="Times New Roman" w:hAnsi="Times New Roman"/>
          <w:sz w:val="24"/>
          <w:szCs w:val="24"/>
          <w:u w:val="single"/>
        </w:rPr>
        <w:t>διδακτική ώρα</w:t>
      </w:r>
    </w:p>
    <w:p w:rsidR="0010510D" w:rsidRPr="0010510D" w:rsidRDefault="000247D2" w:rsidP="000247D2">
      <w:pPr>
        <w:spacing w:line="360" w:lineRule="auto"/>
        <w:contextualSpacing/>
        <w:jc w:val="both"/>
        <w:rPr>
          <w:rFonts w:ascii="Times New Roman" w:hAnsi="Times New Roman"/>
          <w:sz w:val="24"/>
          <w:szCs w:val="24"/>
        </w:rPr>
      </w:pPr>
      <w:r>
        <w:rPr>
          <w:rFonts w:ascii="Times New Roman" w:hAnsi="Times New Roman"/>
          <w:sz w:val="24"/>
          <w:szCs w:val="24"/>
        </w:rPr>
        <w:t>Την πρώτη ώρα οι 27 μαθητές του τμήματος χωρίστηκαν σε 6 ομάδες των 4 και 5 παιδιών. Στη συνέχεια</w:t>
      </w:r>
      <w:r w:rsidR="0010510D">
        <w:rPr>
          <w:rFonts w:ascii="Times New Roman" w:hAnsi="Times New Roman"/>
          <w:sz w:val="24"/>
          <w:szCs w:val="24"/>
        </w:rPr>
        <w:t xml:space="preserve">, ως </w:t>
      </w:r>
      <w:proofErr w:type="spellStart"/>
      <w:r w:rsidR="0010510D">
        <w:rPr>
          <w:rFonts w:ascii="Times New Roman" w:hAnsi="Times New Roman"/>
          <w:sz w:val="24"/>
          <w:szCs w:val="24"/>
        </w:rPr>
        <w:t>αφόρμηση</w:t>
      </w:r>
      <w:proofErr w:type="spellEnd"/>
      <w:r w:rsidR="00821A32">
        <w:rPr>
          <w:rFonts w:ascii="Times New Roman" w:hAnsi="Times New Roman"/>
          <w:sz w:val="24"/>
          <w:szCs w:val="24"/>
        </w:rPr>
        <w:t>,</w:t>
      </w:r>
      <w:r w:rsidR="0010510D">
        <w:rPr>
          <w:rFonts w:ascii="Times New Roman" w:hAnsi="Times New Roman"/>
          <w:sz w:val="24"/>
          <w:szCs w:val="24"/>
        </w:rPr>
        <w:t xml:space="preserve"> ρώτησα τα παιδιά ποια είναι τα Μέσα Κοινωνικής Δικτύωσης και τι ξέρουν </w:t>
      </w:r>
      <w:proofErr w:type="spellStart"/>
      <w:r w:rsidR="0010510D">
        <w:rPr>
          <w:rFonts w:ascii="Times New Roman" w:hAnsi="Times New Roman"/>
          <w:sz w:val="24"/>
          <w:szCs w:val="24"/>
        </w:rPr>
        <w:t>γι</w:t>
      </w:r>
      <w:r w:rsidR="00821A32">
        <w:rPr>
          <w:rFonts w:ascii="Times New Roman" w:hAnsi="Times New Roman"/>
          <w:sz w:val="24"/>
          <w:szCs w:val="24"/>
        </w:rPr>
        <w:t>ʼ</w:t>
      </w:r>
      <w:proofErr w:type="spellEnd"/>
      <w:r w:rsidR="00821A32">
        <w:rPr>
          <w:rFonts w:ascii="Times New Roman" w:hAnsi="Times New Roman"/>
          <w:sz w:val="24"/>
          <w:szCs w:val="24"/>
        </w:rPr>
        <w:t xml:space="preserve"> </w:t>
      </w:r>
      <w:r w:rsidR="0010510D">
        <w:rPr>
          <w:rFonts w:ascii="Times New Roman" w:hAnsi="Times New Roman"/>
          <w:sz w:val="24"/>
          <w:szCs w:val="24"/>
        </w:rPr>
        <w:t>αυτά. Κατόπιν,</w:t>
      </w:r>
      <w:r>
        <w:rPr>
          <w:rFonts w:ascii="Times New Roman" w:hAnsi="Times New Roman"/>
          <w:sz w:val="24"/>
          <w:szCs w:val="24"/>
        </w:rPr>
        <w:t xml:space="preserve"> τους δόθηκε εκτυπωμένο και φωτοτυπημένο ένα από τα έξι επιλεγμένα κείμενα μαζί με το πρώτο </w:t>
      </w:r>
      <w:r w:rsidR="00821A32">
        <w:rPr>
          <w:rFonts w:ascii="Times New Roman" w:hAnsi="Times New Roman"/>
          <w:sz w:val="24"/>
          <w:szCs w:val="24"/>
        </w:rPr>
        <w:t xml:space="preserve">– </w:t>
      </w:r>
      <w:r w:rsidR="0010510D">
        <w:rPr>
          <w:rFonts w:ascii="Times New Roman" w:hAnsi="Times New Roman"/>
          <w:sz w:val="24"/>
          <w:szCs w:val="24"/>
        </w:rPr>
        <w:t>κοινό</w:t>
      </w:r>
      <w:r w:rsidR="00821A32">
        <w:rPr>
          <w:rFonts w:ascii="Times New Roman" w:hAnsi="Times New Roman"/>
          <w:sz w:val="24"/>
          <w:szCs w:val="24"/>
        </w:rPr>
        <w:t xml:space="preserve"> – </w:t>
      </w:r>
      <w:r>
        <w:rPr>
          <w:rFonts w:ascii="Times New Roman" w:hAnsi="Times New Roman"/>
          <w:sz w:val="24"/>
          <w:szCs w:val="24"/>
        </w:rPr>
        <w:t>φύλλο εργασίας</w:t>
      </w:r>
      <w:r w:rsidR="0010510D">
        <w:rPr>
          <w:rFonts w:ascii="Times New Roman" w:hAnsi="Times New Roman"/>
          <w:sz w:val="24"/>
          <w:szCs w:val="24"/>
        </w:rPr>
        <w:t xml:space="preserve">, όπου χρειάστηκε να ανακαλύψουν και να καταγράψουν το θέμα του κειμένου, τη θέση του συγγραφέα και τη δική τους άποψη. Το φύλλο εργασίας ολοκληρώθηκε με τη βοήθεια της πλατφόρμας </w:t>
      </w:r>
      <w:r w:rsidR="0010510D">
        <w:rPr>
          <w:rFonts w:ascii="Times New Roman" w:hAnsi="Times New Roman"/>
          <w:sz w:val="24"/>
          <w:szCs w:val="24"/>
          <w:lang w:val="en-US"/>
        </w:rPr>
        <w:t>wiki</w:t>
      </w:r>
      <w:r w:rsidR="0010510D" w:rsidRPr="0010510D">
        <w:rPr>
          <w:rFonts w:ascii="Times New Roman" w:hAnsi="Times New Roman"/>
          <w:sz w:val="24"/>
          <w:szCs w:val="24"/>
        </w:rPr>
        <w:t xml:space="preserve"> </w:t>
      </w:r>
      <w:r w:rsidR="0010510D">
        <w:rPr>
          <w:rFonts w:ascii="Times New Roman" w:hAnsi="Times New Roman"/>
          <w:sz w:val="24"/>
          <w:szCs w:val="24"/>
        </w:rPr>
        <w:t>που έχει η τάξη με ασύγχρονη επικοινωνία.</w:t>
      </w:r>
    </w:p>
    <w:p w:rsidR="00821A32" w:rsidRDefault="00821A32" w:rsidP="000247D2">
      <w:pPr>
        <w:spacing w:line="360" w:lineRule="auto"/>
        <w:contextualSpacing/>
        <w:jc w:val="both"/>
        <w:rPr>
          <w:rFonts w:ascii="Times New Roman" w:hAnsi="Times New Roman"/>
          <w:sz w:val="24"/>
          <w:szCs w:val="24"/>
          <w:u w:val="single"/>
        </w:rPr>
      </w:pPr>
    </w:p>
    <w:p w:rsidR="0010510D" w:rsidRPr="008A6FCA" w:rsidRDefault="0010510D" w:rsidP="000247D2">
      <w:pPr>
        <w:spacing w:line="360" w:lineRule="auto"/>
        <w:contextualSpacing/>
        <w:jc w:val="both"/>
        <w:rPr>
          <w:rFonts w:ascii="Times New Roman" w:hAnsi="Times New Roman"/>
          <w:sz w:val="24"/>
          <w:szCs w:val="24"/>
          <w:u w:val="single"/>
        </w:rPr>
      </w:pPr>
      <w:r w:rsidRPr="008A6FCA">
        <w:rPr>
          <w:rFonts w:ascii="Times New Roman" w:hAnsi="Times New Roman"/>
          <w:sz w:val="24"/>
          <w:szCs w:val="24"/>
          <w:u w:val="single"/>
        </w:rPr>
        <w:t>2</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-3</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 xml:space="preserve"> διδακτικ</w:t>
      </w:r>
      <w:r w:rsidR="00CC46D1" w:rsidRPr="008A6FCA">
        <w:rPr>
          <w:rFonts w:ascii="Times New Roman" w:hAnsi="Times New Roman"/>
          <w:sz w:val="24"/>
          <w:szCs w:val="24"/>
          <w:u w:val="single"/>
        </w:rPr>
        <w:t>ή ώρα</w:t>
      </w:r>
    </w:p>
    <w:p w:rsidR="000247D2" w:rsidRDefault="00CC46D1" w:rsidP="000247D2">
      <w:pPr>
        <w:spacing w:line="360" w:lineRule="auto"/>
        <w:contextualSpacing/>
        <w:jc w:val="both"/>
        <w:rPr>
          <w:rFonts w:ascii="Times New Roman" w:hAnsi="Times New Roman"/>
          <w:sz w:val="24"/>
          <w:szCs w:val="24"/>
        </w:rPr>
      </w:pPr>
      <w:r>
        <w:rPr>
          <w:rFonts w:ascii="Times New Roman" w:hAnsi="Times New Roman"/>
          <w:sz w:val="24"/>
          <w:szCs w:val="24"/>
        </w:rPr>
        <w:t>Το</w:t>
      </w:r>
      <w:r w:rsidR="0010510D">
        <w:rPr>
          <w:rFonts w:ascii="Times New Roman" w:hAnsi="Times New Roman"/>
          <w:sz w:val="24"/>
          <w:szCs w:val="24"/>
        </w:rPr>
        <w:t xml:space="preserve"> δίωρο </w:t>
      </w:r>
      <w:r>
        <w:rPr>
          <w:rFonts w:ascii="Times New Roman" w:hAnsi="Times New Roman"/>
          <w:sz w:val="24"/>
          <w:szCs w:val="24"/>
        </w:rPr>
        <w:t xml:space="preserve">αυτό </w:t>
      </w:r>
      <w:r w:rsidR="0010510D">
        <w:rPr>
          <w:rFonts w:ascii="Times New Roman" w:hAnsi="Times New Roman"/>
          <w:sz w:val="24"/>
          <w:szCs w:val="24"/>
        </w:rPr>
        <w:t>οι μαθητές παρουσίασαν τις εργασίες που είχαν κάνει και στη συνέχεια τους παρέπεμψα στους γραμματικούς πίνακες του σχολικού τους βιβλίου όσον αφορά τις εγκλίσεις και τις διαθέσεις των ρημάτων (σελίδες 33 και 63</w:t>
      </w:r>
      <w:r>
        <w:rPr>
          <w:rFonts w:ascii="Times New Roman" w:hAnsi="Times New Roman"/>
          <w:sz w:val="24"/>
          <w:szCs w:val="24"/>
        </w:rPr>
        <w:t xml:space="preserve"> αντίστοιχα</w:t>
      </w:r>
      <w:r w:rsidR="0010510D">
        <w:rPr>
          <w:rFonts w:ascii="Times New Roman" w:hAnsi="Times New Roman"/>
          <w:sz w:val="24"/>
          <w:szCs w:val="24"/>
        </w:rPr>
        <w:t>)</w:t>
      </w:r>
      <w:r>
        <w:rPr>
          <w:rFonts w:ascii="Times New Roman" w:hAnsi="Times New Roman"/>
          <w:sz w:val="24"/>
          <w:szCs w:val="24"/>
        </w:rPr>
        <w:t>.</w:t>
      </w:r>
      <w:r w:rsidR="00203A3A">
        <w:rPr>
          <w:rFonts w:ascii="Times New Roman" w:hAnsi="Times New Roman"/>
          <w:sz w:val="24"/>
          <w:szCs w:val="24"/>
        </w:rPr>
        <w:t xml:space="preserve"> </w:t>
      </w:r>
      <w:r>
        <w:rPr>
          <w:rFonts w:ascii="Times New Roman" w:hAnsi="Times New Roman"/>
          <w:sz w:val="24"/>
          <w:szCs w:val="24"/>
        </w:rPr>
        <w:t>Έπειτα, τους ανατέθηκε το 2</w:t>
      </w:r>
      <w:r w:rsidRPr="00CC46D1">
        <w:rPr>
          <w:rFonts w:ascii="Times New Roman" w:hAnsi="Times New Roman"/>
          <w:sz w:val="24"/>
          <w:szCs w:val="24"/>
          <w:vertAlign w:val="superscript"/>
        </w:rPr>
        <w:t>ο</w:t>
      </w:r>
      <w:r>
        <w:rPr>
          <w:rFonts w:ascii="Times New Roman" w:hAnsi="Times New Roman"/>
          <w:sz w:val="24"/>
          <w:szCs w:val="24"/>
        </w:rPr>
        <w:t xml:space="preserve"> Φύλλο εργασίας για ολοκλήρωση στο σπίτι, όπου χρειάστηκε να συμπληρώσουν τους πίνακες σχετικά με τις εγκλίσεις και τις διαθέσεις των ρημάτων και να εξάγουν τα συμπεράσματά τους για τους λόγους επιλογής τους από τον εκάστοτε συγγραφέα.</w:t>
      </w:r>
      <w:r w:rsidR="0010510D">
        <w:rPr>
          <w:rFonts w:ascii="Times New Roman" w:hAnsi="Times New Roman"/>
          <w:sz w:val="24"/>
          <w:szCs w:val="24"/>
        </w:rPr>
        <w:t xml:space="preserve"> </w:t>
      </w:r>
    </w:p>
    <w:p w:rsidR="00821A32" w:rsidRDefault="00821A32" w:rsidP="000247D2">
      <w:pPr>
        <w:spacing w:line="360" w:lineRule="auto"/>
        <w:contextualSpacing/>
        <w:jc w:val="both"/>
        <w:rPr>
          <w:rFonts w:ascii="Times New Roman" w:hAnsi="Times New Roman"/>
          <w:sz w:val="24"/>
          <w:szCs w:val="24"/>
          <w:u w:val="single"/>
        </w:rPr>
      </w:pPr>
    </w:p>
    <w:p w:rsidR="00CC46D1" w:rsidRPr="008A6FCA" w:rsidRDefault="00CC46D1" w:rsidP="000247D2">
      <w:pPr>
        <w:spacing w:line="360" w:lineRule="auto"/>
        <w:contextualSpacing/>
        <w:jc w:val="both"/>
        <w:rPr>
          <w:rFonts w:ascii="Times New Roman" w:hAnsi="Times New Roman"/>
          <w:sz w:val="24"/>
          <w:szCs w:val="24"/>
          <w:u w:val="single"/>
        </w:rPr>
      </w:pPr>
      <w:r w:rsidRPr="008A6FCA">
        <w:rPr>
          <w:rFonts w:ascii="Times New Roman" w:hAnsi="Times New Roman"/>
          <w:sz w:val="24"/>
          <w:szCs w:val="24"/>
          <w:u w:val="single"/>
        </w:rPr>
        <w:t>4</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-5</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 xml:space="preserve"> διδακτική ώρα</w:t>
      </w:r>
    </w:p>
    <w:p w:rsidR="00CC46D1" w:rsidRDefault="00CC46D1" w:rsidP="000247D2">
      <w:pPr>
        <w:spacing w:line="360" w:lineRule="auto"/>
        <w:contextualSpacing/>
        <w:jc w:val="both"/>
        <w:rPr>
          <w:rFonts w:ascii="Times New Roman" w:hAnsi="Times New Roman"/>
          <w:sz w:val="24"/>
          <w:szCs w:val="24"/>
        </w:rPr>
      </w:pPr>
      <w:r>
        <w:rPr>
          <w:rFonts w:ascii="Times New Roman" w:hAnsi="Times New Roman"/>
          <w:sz w:val="24"/>
          <w:szCs w:val="24"/>
        </w:rPr>
        <w:t>Στο δίωρο αυτό οι μαθητές παρουσίασαν τις εργασίες τους σχετικά με τις εγκλίσεις και τις διαθέσεις των ρημάτων και τους ανατέθηκε το 3</w:t>
      </w:r>
      <w:r w:rsidRPr="00CC46D1">
        <w:rPr>
          <w:rFonts w:ascii="Times New Roman" w:hAnsi="Times New Roman"/>
          <w:sz w:val="24"/>
          <w:szCs w:val="24"/>
          <w:vertAlign w:val="superscript"/>
        </w:rPr>
        <w:t>ο</w:t>
      </w:r>
      <w:r>
        <w:rPr>
          <w:rFonts w:ascii="Times New Roman" w:hAnsi="Times New Roman"/>
          <w:sz w:val="24"/>
          <w:szCs w:val="24"/>
        </w:rPr>
        <w:t xml:space="preserve"> Φύλλο εργασίας, όπου </w:t>
      </w:r>
      <w:r>
        <w:rPr>
          <w:rFonts w:ascii="Times New Roman" w:hAnsi="Times New Roman"/>
          <w:sz w:val="24"/>
          <w:szCs w:val="24"/>
        </w:rPr>
        <w:lastRenderedPageBreak/>
        <w:t>ομαδικά θα αποφάσιζαν ποια εργασία ήθελαν να κάνουν: ερωτηματολόγια, αφίσες, βίντεο, ενημερωτικά φυλλάδια.</w:t>
      </w:r>
    </w:p>
    <w:p w:rsidR="00821A32" w:rsidRDefault="00821A32" w:rsidP="000247D2">
      <w:pPr>
        <w:spacing w:line="360" w:lineRule="auto"/>
        <w:contextualSpacing/>
        <w:jc w:val="both"/>
        <w:rPr>
          <w:rFonts w:ascii="Times New Roman" w:hAnsi="Times New Roman"/>
          <w:sz w:val="24"/>
          <w:szCs w:val="24"/>
          <w:u w:val="single"/>
        </w:rPr>
      </w:pPr>
    </w:p>
    <w:p w:rsidR="00CC46D1" w:rsidRPr="008A6FCA" w:rsidRDefault="00CC46D1" w:rsidP="000247D2">
      <w:pPr>
        <w:spacing w:line="360" w:lineRule="auto"/>
        <w:contextualSpacing/>
        <w:jc w:val="both"/>
        <w:rPr>
          <w:rFonts w:ascii="Times New Roman" w:hAnsi="Times New Roman"/>
          <w:sz w:val="24"/>
          <w:szCs w:val="24"/>
          <w:u w:val="single"/>
        </w:rPr>
      </w:pPr>
      <w:r w:rsidRPr="008A6FCA">
        <w:rPr>
          <w:rFonts w:ascii="Times New Roman" w:hAnsi="Times New Roman"/>
          <w:sz w:val="24"/>
          <w:szCs w:val="24"/>
          <w:u w:val="single"/>
        </w:rPr>
        <w:t>6</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-7</w:t>
      </w:r>
      <w:r w:rsidRPr="008A6FCA">
        <w:rPr>
          <w:rFonts w:ascii="Times New Roman" w:hAnsi="Times New Roman"/>
          <w:sz w:val="24"/>
          <w:szCs w:val="24"/>
          <w:u w:val="single"/>
          <w:vertAlign w:val="superscript"/>
        </w:rPr>
        <w:t>η</w:t>
      </w:r>
      <w:r w:rsidRPr="008A6FCA">
        <w:rPr>
          <w:rFonts w:ascii="Times New Roman" w:hAnsi="Times New Roman"/>
          <w:sz w:val="24"/>
          <w:szCs w:val="24"/>
          <w:u w:val="single"/>
        </w:rPr>
        <w:t xml:space="preserve"> ώρα</w:t>
      </w:r>
    </w:p>
    <w:p w:rsidR="00821A32" w:rsidRDefault="00CC46D1" w:rsidP="000247D2">
      <w:pPr>
        <w:spacing w:line="360" w:lineRule="auto"/>
        <w:contextualSpacing/>
        <w:jc w:val="both"/>
        <w:rPr>
          <w:rFonts w:ascii="Times New Roman" w:hAnsi="Times New Roman"/>
          <w:sz w:val="24"/>
          <w:szCs w:val="24"/>
        </w:rPr>
      </w:pPr>
      <w:r>
        <w:rPr>
          <w:rFonts w:ascii="Times New Roman" w:hAnsi="Times New Roman"/>
          <w:sz w:val="24"/>
          <w:szCs w:val="24"/>
        </w:rPr>
        <w:t>Το τελευταίο δίωρο της εφαρμογής οι μαθητές παρουσίασαν –</w:t>
      </w:r>
      <w:r w:rsidR="00203A3A">
        <w:rPr>
          <w:rFonts w:ascii="Times New Roman" w:hAnsi="Times New Roman"/>
          <w:sz w:val="24"/>
          <w:szCs w:val="24"/>
        </w:rPr>
        <w:t xml:space="preserve"> </w:t>
      </w:r>
      <w:r>
        <w:rPr>
          <w:rFonts w:ascii="Times New Roman" w:hAnsi="Times New Roman"/>
          <w:sz w:val="24"/>
          <w:szCs w:val="24"/>
        </w:rPr>
        <w:t>μεγάλη χαρά ομολογουμένως</w:t>
      </w:r>
      <w:r w:rsidR="00203A3A">
        <w:rPr>
          <w:rFonts w:ascii="Times New Roman" w:hAnsi="Times New Roman"/>
          <w:sz w:val="24"/>
          <w:szCs w:val="24"/>
        </w:rPr>
        <w:t xml:space="preserve"> – </w:t>
      </w:r>
      <w:r>
        <w:rPr>
          <w:rFonts w:ascii="Times New Roman" w:hAnsi="Times New Roman"/>
          <w:sz w:val="24"/>
          <w:szCs w:val="24"/>
        </w:rPr>
        <w:t xml:space="preserve">τις εργασίες τους και προέβησαν στην αξιολόγηση του σεναρίου. Τέλος, τους υπενθύμισα να αναρτήσουν όλες οι ομάδες τις εργασίες τους στο </w:t>
      </w:r>
      <w:r>
        <w:rPr>
          <w:rFonts w:ascii="Times New Roman" w:hAnsi="Times New Roman"/>
          <w:sz w:val="24"/>
          <w:szCs w:val="24"/>
          <w:lang w:val="en-US"/>
        </w:rPr>
        <w:t>wiki</w:t>
      </w:r>
      <w:r w:rsidRPr="00CC46D1">
        <w:rPr>
          <w:rFonts w:ascii="Times New Roman" w:hAnsi="Times New Roman"/>
          <w:sz w:val="24"/>
          <w:szCs w:val="24"/>
        </w:rPr>
        <w:t xml:space="preserve"> </w:t>
      </w:r>
      <w:r>
        <w:rPr>
          <w:rFonts w:ascii="Times New Roman" w:hAnsi="Times New Roman"/>
          <w:sz w:val="24"/>
          <w:szCs w:val="24"/>
        </w:rPr>
        <w:t>της τάξης, καθώς κάποιες ομάδες δεν το είχαν ακόμη κάνει.</w:t>
      </w:r>
    </w:p>
    <w:p w:rsidR="00044088" w:rsidRDefault="00044088" w:rsidP="000247D2">
      <w:pPr>
        <w:spacing w:line="360" w:lineRule="auto"/>
        <w:contextualSpacing/>
        <w:jc w:val="both"/>
        <w:rPr>
          <w:rFonts w:ascii="Times New Roman" w:hAnsi="Times New Roman"/>
          <w:sz w:val="24"/>
          <w:szCs w:val="24"/>
        </w:rPr>
      </w:pPr>
    </w:p>
    <w:p w:rsidR="0004230E" w:rsidRDefault="0004230E" w:rsidP="0004230E">
      <w:pPr>
        <w:spacing w:line="360" w:lineRule="auto"/>
        <w:contextualSpacing/>
        <w:jc w:val="both"/>
        <w:rPr>
          <w:rFonts w:ascii="Times New Roman" w:hAnsi="Times New Roman"/>
          <w:sz w:val="24"/>
          <w:szCs w:val="24"/>
        </w:rPr>
      </w:pPr>
      <w:r>
        <w:rPr>
          <w:rFonts w:ascii="Times New Roman" w:hAnsi="Times New Roman"/>
          <w:sz w:val="24"/>
          <w:szCs w:val="24"/>
        </w:rPr>
        <w:t>ΤΕΚΜΗΡΙΑ</w:t>
      </w:r>
    </w:p>
    <w:p w:rsidR="0004230E" w:rsidRDefault="0004230E" w:rsidP="000247D2">
      <w:pPr>
        <w:spacing w:line="360" w:lineRule="auto"/>
        <w:contextualSpacing/>
        <w:jc w:val="both"/>
        <w:rPr>
          <w:rFonts w:ascii="Times New Roman" w:hAnsi="Times New Roman"/>
          <w:sz w:val="24"/>
          <w:szCs w:val="24"/>
        </w:rPr>
      </w:pPr>
    </w:p>
    <w:p w:rsidR="0004230E" w:rsidRDefault="0004230E" w:rsidP="000247D2">
      <w:pPr>
        <w:spacing w:line="360" w:lineRule="auto"/>
        <w:contextualSpacing/>
        <w:jc w:val="both"/>
        <w:rPr>
          <w:rFonts w:ascii="Times New Roman" w:hAnsi="Times New Roman"/>
          <w:sz w:val="24"/>
          <w:szCs w:val="24"/>
        </w:rPr>
      </w:pPr>
    </w:p>
    <w:p w:rsidR="0004230E" w:rsidRDefault="0004230E" w:rsidP="000247D2">
      <w:pPr>
        <w:spacing w:line="360" w:lineRule="auto"/>
        <w:contextualSpacing/>
        <w:jc w:val="both"/>
        <w:rPr>
          <w:rFonts w:ascii="Times New Roman" w:hAnsi="Times New Roman"/>
          <w:sz w:val="24"/>
          <w:szCs w:val="24"/>
        </w:rPr>
      </w:pPr>
    </w:p>
    <w:p w:rsidR="0004230E" w:rsidRDefault="0004230E" w:rsidP="0004230E">
      <w:pPr>
        <w:spacing w:line="360" w:lineRule="auto"/>
        <w:contextualSpacing/>
        <w:jc w:val="both"/>
        <w:rPr>
          <w:rFonts w:ascii="Times New Roman" w:hAnsi="Times New Roman"/>
          <w:sz w:val="24"/>
          <w:szCs w:val="24"/>
        </w:rPr>
      </w:pPr>
    </w:p>
    <w:p w:rsidR="0004230E" w:rsidRDefault="0004230E" w:rsidP="000247D2">
      <w:pPr>
        <w:spacing w:line="360" w:lineRule="auto"/>
        <w:contextualSpacing/>
        <w:jc w:val="both"/>
        <w:rPr>
          <w:rFonts w:ascii="Times New Roman" w:hAnsi="Times New Roman"/>
          <w:sz w:val="24"/>
          <w:szCs w:val="24"/>
        </w:rPr>
      </w:pPr>
    </w:p>
    <w:p w:rsidR="0004230E" w:rsidRPr="009C07ED" w:rsidRDefault="00044088" w:rsidP="0004230E">
      <w:pPr>
        <w:pStyle w:val="af5"/>
        <w:rPr>
          <w:sz w:val="24"/>
          <w:lang w:val="el-GR"/>
        </w:rPr>
      </w:pPr>
      <w:bookmarkStart w:id="6" w:name="_Toc321147011"/>
      <w:bookmarkStart w:id="7" w:name="_Toc318189312"/>
      <w:bookmarkStart w:id="8" w:name="_Toc318188327"/>
      <w:bookmarkStart w:id="9" w:name="_Toc318188227"/>
      <w:bookmarkStart w:id="10" w:name="_Toc321147149"/>
      <w:r>
        <w:rPr>
          <w:noProof/>
          <w:lang w:val="el-GR" w:eastAsia="el-GR"/>
        </w:rPr>
        <w:lastRenderedPageBreak/>
        <w:drawing>
          <wp:anchor distT="0" distB="0" distL="114300" distR="114300" simplePos="0" relativeHeight="251620352" behindDoc="0" locked="0" layoutInCell="1" allowOverlap="1" wp14:anchorId="7831EF05" wp14:editId="2EAB99EA">
            <wp:simplePos x="0" y="0"/>
            <wp:positionH relativeFrom="margin">
              <wp:posOffset>-838200</wp:posOffset>
            </wp:positionH>
            <wp:positionV relativeFrom="page">
              <wp:posOffset>333375</wp:posOffset>
            </wp:positionV>
            <wp:extent cx="6931660" cy="5638800"/>
            <wp:effectExtent l="0" t="0" r="0" b="0"/>
            <wp:wrapThrough wrapText="bothSides">
              <wp:wrapPolygon edited="0">
                <wp:start x="0" y="0"/>
                <wp:lineTo x="0" y="21527"/>
                <wp:lineTo x="21549" y="21527"/>
                <wp:lineTo x="21549" y="0"/>
                <wp:lineTo x="0" y="0"/>
              </wp:wrapPolygon>
            </wp:wrapThrough>
            <wp:docPr id="17" name="Picture 5" descr="Αποτέλεσμα εικόνας για μέσα κοινωνικής δικτύ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μέσα κοινωνικής δικτύωσης"/>
                    <pic:cNvPicPr>
                      <a:picLocks noChangeAspect="1" noChangeArrowheads="1"/>
                    </pic:cNvPicPr>
                  </pic:nvPicPr>
                  <pic:blipFill>
                    <a:blip r:embed="rId18"/>
                    <a:srcRect/>
                    <a:stretch>
                      <a:fillRect/>
                    </a:stretch>
                  </pic:blipFill>
                  <pic:spPr bwMode="auto">
                    <a:xfrm>
                      <a:off x="0" y="0"/>
                      <a:ext cx="6931660" cy="563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2303">
        <w:rPr>
          <w:noProof/>
          <w:lang w:val="el-GR" w:eastAsia="el-GR"/>
        </w:rPr>
        <w:pict>
          <v:shapetype id="_x0000_t202" coordsize="21600,21600" o:spt="202" path="m,l,21600r21600,l21600,xe">
            <v:stroke joinstyle="miter"/>
            <v:path gradientshapeok="t" o:connecttype="rect"/>
          </v:shapetype>
          <v:shape id="Text Box 21" o:spid="_x0000_s1094" type="#_x0000_t202" style="position:absolute;margin-left:100.8pt;margin-top:558pt;width:410.4pt;height:96.75pt;z-index:251619328;visibility:visible;mso-width-percent:950;mso-position-horizontal-relative:page;mso-position-vertical-relative:page;mso-width-percent:9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nPcwIAAFU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w6jXVO0xaU/9rgQnr2pM41qEeCs8lgMTxMLHLzi0IaBOg8TZ&#10;hvzPv+mTPzgLK2ctlq3k4cdWeMWZ+WzB5rSZo+BHYT0KdttcEOAHQVFNFhHgoxlF7al5wDuwSrfA&#10;JKzEXSWPo3gR+5XHOyLVapWdsH9OxGt752RKnaaRuHXfPQjvBgJGcPeGxjUUixc87H0zUdxqG8HG&#10;TNIEaI/iADR2N3N3eGfS4/D8P3s9vYbLXwAAAP//AwBQSwMEFAAGAAgAAAAhANvg2EDbAAAABQEA&#10;AA8AAABkcnMvZG93bnJldi54bWxMj81qwzAQhO+FvoPYQm6NHOcH41oOTWmgtKemeQDF2lgm1spY&#10;SmK/fba9NJeBYZaZb4v14FpxwT40nhTMpgkIpMqbhmoF+5/tcwYiRE1Gt55QwYgB1uXjQ6Fz46/0&#10;jZddrAWXUMi1Ahtjl0sZKotOh6nvkDg7+t7pyLavpen1lctdK9MkWUmnG+IFqzt8s1iddmenwIzm&#10;+LEY7WKZ7sN8ufGnr83nu1KTp+H1BUTEIf4fwy8+o0PJTAd/JhNEq4AfiX/K2SqdsT0oSJMsA1kW&#10;8p6+vAEAAP//AwBQSwECLQAUAAYACAAAACEAtoM4kv4AAADhAQAAEwAAAAAAAAAAAAAAAAAAAAAA&#10;W0NvbnRlbnRfVHlwZXNdLnhtbFBLAQItABQABgAIAAAAIQA4/SH/1gAAAJQBAAALAAAAAAAAAAAA&#10;AAAAAC8BAABfcmVscy8ucmVsc1BLAQItABQABgAIAAAAIQCfgRnPcwIAAFUFAAAOAAAAAAAAAAAA&#10;AAAAAC4CAABkcnMvZTJvRG9jLnhtbFBLAQItABQABgAIAAAAIQDb4NhA2wAAAAUBAAAPAAAAAAAA&#10;AAAAAAAAAM0EAABkcnMvZG93bnJldi54bWxQSwUGAAAAAAQABADzAAAA1QUAAAAA&#10;" o:allowoverlap="f" filled="f" stroked="f" strokeweight=".5pt">
            <v:textbox style="mso-fit-shape-to-text:t" inset="0,0,0,0">
              <w:txbxContent>
                <w:p w:rsidR="009C07ED" w:rsidRDefault="009C07ED" w:rsidP="0004230E">
                  <w:pPr>
                    <w:pStyle w:val="a6"/>
                  </w:pPr>
                  <w:r w:rsidRPr="0004230E">
                    <w:rPr>
                      <w:rFonts w:eastAsia="Calibri"/>
                      <w:b w:val="0"/>
                      <w:color w:val="262626"/>
                      <w:sz w:val="48"/>
                      <w:szCs w:val="22"/>
                      <w:highlight w:val="yellow"/>
                    </w:rPr>
                    <w:t xml:space="preserve">     </w:t>
                  </w:r>
                </w:p>
                <w:p w:rsidR="009C07ED" w:rsidRDefault="009C07ED" w:rsidP="0004230E">
                  <w:pPr>
                    <w:pStyle w:val="a7"/>
                  </w:pPr>
                  <w:r>
                    <w:t xml:space="preserve">     </w:t>
                  </w:r>
                </w:p>
              </w:txbxContent>
            </v:textbox>
            <w10:wrap type="square" anchorx="margin" anchory="margin"/>
          </v:shape>
        </w:pict>
      </w:r>
      <w:r w:rsidR="002F2303">
        <w:rPr>
          <w:noProof/>
          <w:color w:val="1F497D" w:themeColor="text2"/>
          <w:lang w:val="el-GR" w:eastAsia="el-GR"/>
        </w:rPr>
        <w:pict>
          <v:shape id="Text Box 20" o:spid="_x0000_s1093" type="#_x0000_t202" style="position:absolute;margin-left:2240.2pt;margin-top:610.5pt;width:611.25pt;height:63.75pt;z-index:251618304;visibility:visible;mso-position-horizontal:right;mso-position-horizontal-relative:pag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2JfgIAAGMFAAAOAAAAZHJzL2Uyb0RvYy54bWysVE1v2zAMvQ/YfxB0X51mS9IFdYqsRYcB&#10;RVusHXpWZKkxJomaxMTOfn0p2U6DbJcOu8g0+UTx45HnF601bKtCrMGV/PRkxJlyEqraPZf8x+P1&#10;hzPOIgpXCQNOlXynIr9YvH933vi5GsMaTKUCIycuzhtf8jWinxdFlGtlRTwBrxwZNQQrkH7Dc1EF&#10;0ZB3a4rxaDQtGgiVDyBVjKS96ox8kf1rrSTeaR0VMlNyig3zGfK5SmexOBfz5yD8upZ9GOIforCi&#10;dvTo3tWVQME2of7Dla1lgAgaTyTYArSupco5UDano6NsHtbCq5wLFSf6fZni/3Mrb7f3gdVVycdU&#10;Hics9ehRtci+QMtIRfVpfJwT7METEFvSU58HfSRlSrvVwaYvJcTITq52++omb5KUs9l0fDabcCbJ&#10;djb6PB1Pkpvi9bYPEb8qsCwJJQ/UvVxUsb2J2EEHSHrMwXVtTO6gcawp+fTjZJQv7C3k3LiEVZkL&#10;vZuUURd5lnBnVMIY911pqkVOICkyC9WlCWwriD9CSuUw5579EjqhNAXxlos9/jWqt1zu8hheBof7&#10;y7Z2EHL2R2FXP4eQdYenmh/knURsV20mwb6xK6h21O8A3cREL69rasqNiHgvAo0ItZjGHu/o0Aao&#10;+NBLnK0h/P6bPuGJuWTlrKGRK3n8tRFBcWa+OeJ0ms8sfJrMiHosDNrVodZt7CVQN05psXiZxYRF&#10;M4g6gH2irbBMr5FJOElvlhwH8RK7BUBbRarlMoNoGr3AG/fgZXKdmpOo9tg+ieB7PiIx+RaGoRTz&#10;I1p22HTTwXKDoOvM2VTfrpp93WmSM+v7rZNWxeF/Rr3uxsULAAAA//8DAFBLAwQUAAYACAAAACEA&#10;0/kmQt4AAAALAQAADwAAAGRycy9kb3ducmV2LnhtbEyPzU7DMBCE70i8g7VI3KhTQ1EIcaoKqeXC&#10;hQISRzfe/Ah7HcVuGt6e7YneZndWs9+U69k7MeEY+0AalosMBFIdbE+ths+P7V0OIiZD1rhAqOEX&#10;I6yr66vSFDac6B2nfWoFh1AsjIYupaGQMtYdehMXYUBirwmjN4nHsZV2NCcO906qLHuU3vTEHzoz&#10;4EuH9c/+6DWk2Lhtbl/t27D52u3GdnrC70br25t58wwi4Zz+j+GMz+hQMdMhHMlG4TRwkcRbpZas&#10;zr5SagXiwOr+IV+BrEp52aH6AwAA//8DAFBLAQItABQABgAIAAAAIQC2gziS/gAAAOEBAAATAAAA&#10;AAAAAAAAAAAAAAAAAABbQ29udGVudF9UeXBlc10ueG1sUEsBAi0AFAAGAAgAAAAhADj9If/WAAAA&#10;lAEAAAsAAAAAAAAAAAAAAAAALwEAAF9yZWxzLy5yZWxzUEsBAi0AFAAGAAgAAAAhAA9+vYl+AgAA&#10;YwUAAA4AAAAAAAAAAAAAAAAALgIAAGRycy9lMm9Eb2MueG1sUEsBAi0AFAAGAAgAAAAhANP5JkLe&#10;AAAACwEAAA8AAAAAAAAAAAAAAAAA2AQAAGRycy9kb3ducmV2LnhtbFBLBQYAAAAABAAEAPMAAADj&#10;BQAAAAA=&#10;" o:allowoverlap="f" filled="f" stroked="f" strokeweight=".5pt">
            <v:textbox inset="0,,0">
              <w:txbxContent>
                <w:p w:rsidR="009C07ED" w:rsidRPr="00814372" w:rsidRDefault="009C07ED" w:rsidP="0004230E">
                  <w:pPr>
                    <w:pStyle w:val="ContactInfo"/>
                    <w:rPr>
                      <w:lang w:val="el-GR"/>
                    </w:rPr>
                  </w:pPr>
                  <w:r>
                    <w:rPr>
                      <w:sz w:val="22"/>
                    </w:rPr>
                    <w:t xml:space="preserve">     </w:t>
                  </w:r>
                  <w:r>
                    <w:t> </w:t>
                  </w:r>
                </w:p>
                <w:p w:rsidR="009C07ED" w:rsidRPr="00814372" w:rsidRDefault="009C07ED" w:rsidP="0004230E">
                  <w:pPr>
                    <w:pStyle w:val="ContactInfo"/>
                    <w:rPr>
                      <w:lang w:val="el-GR"/>
                    </w:rPr>
                  </w:pPr>
                </w:p>
                <w:p w:rsidR="009C07ED" w:rsidRDefault="009C07ED" w:rsidP="0004230E">
                  <w:pPr>
                    <w:pStyle w:val="ContactInfo"/>
                  </w:pPr>
                  <w:r>
                    <w:t xml:space="preserve">|       |      </w:t>
                  </w:r>
                </w:p>
              </w:txbxContent>
            </v:textbox>
            <w10:wrap type="square" anchorx="page" anchory="margin"/>
          </v:shape>
        </w:pict>
      </w:r>
      <w:r w:rsidR="0004230E" w:rsidRPr="009C07ED">
        <w:rPr>
          <w:lang w:val="el-GR"/>
        </w:rPr>
        <w:br w:type="page"/>
      </w:r>
    </w:p>
    <w:bookmarkEnd w:id="6"/>
    <w:bookmarkEnd w:id="7"/>
    <w:bookmarkEnd w:id="8"/>
    <w:bookmarkEnd w:id="9"/>
    <w:bookmarkEnd w:id="10"/>
    <w:p w:rsidR="0004230E" w:rsidRDefault="0004230E" w:rsidP="0004230E">
      <w:pPr>
        <w:pStyle w:val="1"/>
        <w:jc w:val="center"/>
        <w:rPr>
          <w:b w:val="0"/>
          <w:color w:val="C00000"/>
          <w:sz w:val="36"/>
        </w:rPr>
      </w:pPr>
      <w:r w:rsidRPr="00BE69DA">
        <w:rPr>
          <w:color w:val="C00000"/>
          <w:sz w:val="36"/>
        </w:rPr>
        <w:lastRenderedPageBreak/>
        <w:t>ΤΟ ΚΕΙΜΕΝΟ ΜΑΣ</w:t>
      </w:r>
    </w:p>
    <w:p w:rsidR="0004230E" w:rsidRDefault="0004230E" w:rsidP="0004230E">
      <w:pPr>
        <w:rPr>
          <w:sz w:val="24"/>
        </w:rPr>
      </w:pPr>
    </w:p>
    <w:p w:rsidR="0004230E" w:rsidRDefault="0004230E" w:rsidP="0004230E">
      <w:pPr>
        <w:rPr>
          <w:sz w:val="24"/>
        </w:rPr>
      </w:pPr>
      <w:r w:rsidRPr="00BE69DA">
        <w:rPr>
          <w:sz w:val="24"/>
        </w:rPr>
        <w:t xml:space="preserve">Τι είναι τα Μέσα Κοινωνικής Δικτύωσης </w:t>
      </w:r>
    </w:p>
    <w:p w:rsidR="0004230E" w:rsidRDefault="0004230E" w:rsidP="0004230E">
      <w:pPr>
        <w:rPr>
          <w:sz w:val="24"/>
        </w:rPr>
      </w:pPr>
      <w:r w:rsidRPr="00BE69DA">
        <w:rPr>
          <w:sz w:val="24"/>
        </w:rPr>
        <w:t xml:space="preserve">Πρόκειται για Διαδικτυακούς Τόπους που παρέχουν ως υπηρεσία την παραγωγή και δημοσίευση περιεχομένου από τους ίδιους τους χρήστες του Διαδικτύου και όχι από κάποια εταιρία. Οι περισσότερες υπηρεσίες αυτής της μορφής ενθαρρύνουν - επιδιώκουν τη συζήτηση, τα σχόλια, την αλληλεπίδραση και το διαμοιρασμό οποιασδήποτε πληροφορίας μεταξύ των χρηστών. Οι χρήστες κάνουν ψηφιακούς φίλους με τους οποίους και επικοινωνούν, ανταλλάσσουν απόψεις και ψηφιακό περιεχόμενο κάθε μορφής (εικόνες, κείμενα, συνδέσμους, </w:t>
      </w:r>
      <w:proofErr w:type="spellStart"/>
      <w:r w:rsidRPr="00BE69DA">
        <w:rPr>
          <w:sz w:val="24"/>
        </w:rPr>
        <w:t>video</w:t>
      </w:r>
      <w:proofErr w:type="spellEnd"/>
      <w:r w:rsidRPr="00BE69DA">
        <w:rPr>
          <w:sz w:val="24"/>
        </w:rPr>
        <w:t xml:space="preserve"> κ.λπ.). Όπως βέβαια ισχύει σε κάθε μορφή ηλεκτρονικής επικοινωνίας, έτσι και στους </w:t>
      </w:r>
      <w:proofErr w:type="spellStart"/>
      <w:r w:rsidRPr="00BE69DA">
        <w:rPr>
          <w:sz w:val="24"/>
        </w:rPr>
        <w:t>ιστοχώρους</w:t>
      </w:r>
      <w:proofErr w:type="spellEnd"/>
      <w:r w:rsidRPr="00BE69DA">
        <w:rPr>
          <w:sz w:val="24"/>
        </w:rPr>
        <w:t xml:space="preserve"> κοινωνικής δικτύωσης η γνώση βασικών κανόνων ασφάλειας και η ανάπτυξη κριτικής σκέψης είναι καθοριστικοί παράγοντες για την προστασία μας από κακόβουλους ανθρώπους και τη διαφύλαξη των προσωπικών μας δεδομένων, ώστε να μπορούμε να απολαύσουμε τις δυνατότητες ψυχαγωγίας, επικοινωνίας και διασκέδασης που μας παρέχονται. Τα μέσα κοινωνικής δικτύωσης θα μπορούσαν να κατηγοριοποιηθούν στις παρακάτω ενότητες:</w:t>
      </w:r>
    </w:p>
    <w:p w:rsidR="0004230E" w:rsidRDefault="0004230E" w:rsidP="0004230E">
      <w:pPr>
        <w:rPr>
          <w:sz w:val="24"/>
        </w:rPr>
      </w:pPr>
      <w:r w:rsidRPr="00BE69DA">
        <w:rPr>
          <w:sz w:val="24"/>
        </w:rPr>
        <w:t xml:space="preserve"> 1. Βασισμένα στην κοινωνική δικτύωση • Κοινωνικά Δίκτυα (</w:t>
      </w:r>
      <w:proofErr w:type="spellStart"/>
      <w:r w:rsidRPr="00BE69DA">
        <w:rPr>
          <w:sz w:val="24"/>
        </w:rPr>
        <w:t>Facebook</w:t>
      </w:r>
      <w:proofErr w:type="spellEnd"/>
      <w:r w:rsidRPr="00BE69DA">
        <w:rPr>
          <w:sz w:val="24"/>
        </w:rPr>
        <w:t xml:space="preserve">, </w:t>
      </w:r>
      <w:proofErr w:type="spellStart"/>
      <w:r w:rsidRPr="00BE69DA">
        <w:rPr>
          <w:sz w:val="24"/>
        </w:rPr>
        <w:t>MySpace</w:t>
      </w:r>
      <w:proofErr w:type="spellEnd"/>
      <w:r w:rsidRPr="00BE69DA">
        <w:rPr>
          <w:sz w:val="24"/>
        </w:rPr>
        <w:t xml:space="preserve">, </w:t>
      </w:r>
      <w:proofErr w:type="spellStart"/>
      <w:r w:rsidRPr="00BE69DA">
        <w:rPr>
          <w:sz w:val="24"/>
        </w:rPr>
        <w:t>Linkedin</w:t>
      </w:r>
      <w:proofErr w:type="spellEnd"/>
      <w:r w:rsidRPr="00BE69DA">
        <w:rPr>
          <w:sz w:val="24"/>
        </w:rPr>
        <w:t xml:space="preserve">) • </w:t>
      </w:r>
      <w:proofErr w:type="spellStart"/>
      <w:r w:rsidRPr="00BE69DA">
        <w:rPr>
          <w:sz w:val="24"/>
        </w:rPr>
        <w:t>Ιστολόγια</w:t>
      </w:r>
      <w:proofErr w:type="spellEnd"/>
      <w:r w:rsidRPr="00BE69DA">
        <w:rPr>
          <w:sz w:val="24"/>
        </w:rPr>
        <w:t xml:space="preserve"> (</w:t>
      </w:r>
      <w:proofErr w:type="spellStart"/>
      <w:r w:rsidRPr="00BE69DA">
        <w:rPr>
          <w:sz w:val="24"/>
        </w:rPr>
        <w:t>Blogs</w:t>
      </w:r>
      <w:proofErr w:type="spellEnd"/>
      <w:r w:rsidRPr="00BE69DA">
        <w:rPr>
          <w:sz w:val="24"/>
        </w:rPr>
        <w:t>) (</w:t>
      </w:r>
      <w:proofErr w:type="spellStart"/>
      <w:r w:rsidRPr="00BE69DA">
        <w:rPr>
          <w:sz w:val="24"/>
        </w:rPr>
        <w:t>Blogger</w:t>
      </w:r>
      <w:proofErr w:type="spellEnd"/>
      <w:r w:rsidRPr="00BE69DA">
        <w:rPr>
          <w:sz w:val="24"/>
        </w:rPr>
        <w:t xml:space="preserve">, </w:t>
      </w:r>
      <w:proofErr w:type="spellStart"/>
      <w:r w:rsidRPr="00BE69DA">
        <w:rPr>
          <w:sz w:val="24"/>
        </w:rPr>
        <w:t>WordPress</w:t>
      </w:r>
      <w:proofErr w:type="spellEnd"/>
      <w:r w:rsidRPr="00BE69DA">
        <w:rPr>
          <w:sz w:val="24"/>
        </w:rPr>
        <w:t xml:space="preserve">) • </w:t>
      </w:r>
      <w:proofErr w:type="spellStart"/>
      <w:r w:rsidRPr="00BE69DA">
        <w:rPr>
          <w:sz w:val="24"/>
        </w:rPr>
        <w:t>Microblogging</w:t>
      </w:r>
      <w:proofErr w:type="spellEnd"/>
      <w:r w:rsidRPr="00BE69DA">
        <w:rPr>
          <w:sz w:val="24"/>
        </w:rPr>
        <w:t xml:space="preserve"> (</w:t>
      </w:r>
      <w:proofErr w:type="spellStart"/>
      <w:r w:rsidRPr="00BE69DA">
        <w:rPr>
          <w:sz w:val="24"/>
        </w:rPr>
        <w:t>Twitter</w:t>
      </w:r>
      <w:proofErr w:type="spellEnd"/>
      <w:r w:rsidRPr="00BE69DA">
        <w:rPr>
          <w:sz w:val="24"/>
        </w:rPr>
        <w:t xml:space="preserve">, </w:t>
      </w:r>
      <w:proofErr w:type="spellStart"/>
      <w:r w:rsidRPr="00BE69DA">
        <w:rPr>
          <w:sz w:val="24"/>
        </w:rPr>
        <w:t>Tumblr</w:t>
      </w:r>
      <w:proofErr w:type="spellEnd"/>
      <w:r w:rsidRPr="00BE69DA">
        <w:rPr>
          <w:sz w:val="24"/>
        </w:rPr>
        <w:t xml:space="preserve">) • </w:t>
      </w:r>
      <w:proofErr w:type="spellStart"/>
      <w:r w:rsidRPr="00BE69DA">
        <w:rPr>
          <w:sz w:val="24"/>
        </w:rPr>
        <w:t>Wikis</w:t>
      </w:r>
      <w:proofErr w:type="spellEnd"/>
      <w:r w:rsidRPr="00BE69DA">
        <w:rPr>
          <w:sz w:val="24"/>
        </w:rPr>
        <w:t xml:space="preserve"> (</w:t>
      </w:r>
      <w:proofErr w:type="spellStart"/>
      <w:r w:rsidRPr="00BE69DA">
        <w:rPr>
          <w:sz w:val="24"/>
        </w:rPr>
        <w:t>Wikipedia</w:t>
      </w:r>
      <w:proofErr w:type="spellEnd"/>
      <w:r w:rsidRPr="00BE69DA">
        <w:rPr>
          <w:sz w:val="24"/>
        </w:rPr>
        <w:t xml:space="preserve">, </w:t>
      </w:r>
      <w:proofErr w:type="spellStart"/>
      <w:r w:rsidRPr="00BE69DA">
        <w:rPr>
          <w:sz w:val="24"/>
        </w:rPr>
        <w:t>Wikinews</w:t>
      </w:r>
      <w:proofErr w:type="spellEnd"/>
      <w:r w:rsidRPr="00BE69DA">
        <w:rPr>
          <w:sz w:val="24"/>
        </w:rPr>
        <w:t xml:space="preserve">) </w:t>
      </w:r>
    </w:p>
    <w:p w:rsidR="0004230E" w:rsidRDefault="0004230E" w:rsidP="0004230E">
      <w:pPr>
        <w:rPr>
          <w:sz w:val="24"/>
        </w:rPr>
      </w:pPr>
      <w:r w:rsidRPr="00BE69DA">
        <w:rPr>
          <w:sz w:val="24"/>
        </w:rPr>
        <w:t>2. Βασισμένα στο περιεχόμενο • Φωτογραφίες και εικόνες (</w:t>
      </w:r>
      <w:proofErr w:type="spellStart"/>
      <w:r w:rsidRPr="00BE69DA">
        <w:rPr>
          <w:sz w:val="24"/>
        </w:rPr>
        <w:t>flickr</w:t>
      </w:r>
      <w:proofErr w:type="spellEnd"/>
      <w:r w:rsidRPr="00BE69DA">
        <w:rPr>
          <w:sz w:val="24"/>
        </w:rPr>
        <w:t xml:space="preserve">, </w:t>
      </w:r>
      <w:proofErr w:type="spellStart"/>
      <w:r w:rsidRPr="00BE69DA">
        <w:rPr>
          <w:sz w:val="24"/>
        </w:rPr>
        <w:t>deviantArt</w:t>
      </w:r>
      <w:proofErr w:type="spellEnd"/>
      <w:r w:rsidRPr="00BE69DA">
        <w:rPr>
          <w:sz w:val="24"/>
        </w:rPr>
        <w:t xml:space="preserve">, </w:t>
      </w:r>
      <w:proofErr w:type="spellStart"/>
      <w:r w:rsidRPr="00BE69DA">
        <w:rPr>
          <w:sz w:val="24"/>
        </w:rPr>
        <w:t>Photobucket</w:t>
      </w:r>
      <w:proofErr w:type="spellEnd"/>
      <w:r w:rsidRPr="00BE69DA">
        <w:rPr>
          <w:sz w:val="24"/>
        </w:rPr>
        <w:t>) • Βίντεο (</w:t>
      </w:r>
      <w:proofErr w:type="spellStart"/>
      <w:r w:rsidRPr="00BE69DA">
        <w:rPr>
          <w:sz w:val="24"/>
        </w:rPr>
        <w:t>YouTube</w:t>
      </w:r>
      <w:proofErr w:type="spellEnd"/>
      <w:r w:rsidRPr="00BE69DA">
        <w:rPr>
          <w:sz w:val="24"/>
        </w:rPr>
        <w:t xml:space="preserve">, </w:t>
      </w:r>
      <w:proofErr w:type="spellStart"/>
      <w:r w:rsidRPr="00BE69DA">
        <w:rPr>
          <w:sz w:val="24"/>
        </w:rPr>
        <w:t>Dailymotion</w:t>
      </w:r>
      <w:proofErr w:type="spellEnd"/>
      <w:r w:rsidRPr="00BE69DA">
        <w:rPr>
          <w:sz w:val="24"/>
        </w:rPr>
        <w:t xml:space="preserve">, </w:t>
      </w:r>
      <w:proofErr w:type="spellStart"/>
      <w:r w:rsidRPr="00BE69DA">
        <w:rPr>
          <w:sz w:val="24"/>
        </w:rPr>
        <w:t>Vimeo</w:t>
      </w:r>
      <w:proofErr w:type="spellEnd"/>
      <w:r w:rsidRPr="00BE69DA">
        <w:rPr>
          <w:sz w:val="24"/>
        </w:rPr>
        <w:t>) • Μουσική (</w:t>
      </w:r>
      <w:proofErr w:type="spellStart"/>
      <w:r w:rsidRPr="00BE69DA">
        <w:rPr>
          <w:sz w:val="24"/>
        </w:rPr>
        <w:t>Last.fm</w:t>
      </w:r>
      <w:proofErr w:type="spellEnd"/>
      <w:r w:rsidRPr="00BE69DA">
        <w:rPr>
          <w:sz w:val="24"/>
        </w:rPr>
        <w:t xml:space="preserve">, </w:t>
      </w:r>
      <w:proofErr w:type="spellStart"/>
      <w:r w:rsidRPr="00BE69DA">
        <w:rPr>
          <w:sz w:val="24"/>
        </w:rPr>
        <w:t>MySpace</w:t>
      </w:r>
      <w:proofErr w:type="spellEnd"/>
      <w:r w:rsidRPr="00BE69DA">
        <w:rPr>
          <w:sz w:val="24"/>
        </w:rPr>
        <w:t xml:space="preserve"> </w:t>
      </w:r>
      <w:proofErr w:type="spellStart"/>
      <w:r w:rsidRPr="00BE69DA">
        <w:rPr>
          <w:sz w:val="24"/>
        </w:rPr>
        <w:t>Music</w:t>
      </w:r>
      <w:proofErr w:type="spellEnd"/>
      <w:r w:rsidRPr="00BE69DA">
        <w:rPr>
          <w:sz w:val="24"/>
        </w:rPr>
        <w:t xml:space="preserve">, </w:t>
      </w:r>
      <w:proofErr w:type="spellStart"/>
      <w:r w:rsidRPr="00BE69DA">
        <w:rPr>
          <w:sz w:val="24"/>
        </w:rPr>
        <w:t>SoundCloud</w:t>
      </w:r>
      <w:proofErr w:type="spellEnd"/>
      <w:r w:rsidRPr="00BE69DA">
        <w:rPr>
          <w:sz w:val="24"/>
        </w:rPr>
        <w:t>) • Παρουσιάσεις και αρχεία κειμένων (</w:t>
      </w:r>
      <w:proofErr w:type="spellStart"/>
      <w:r w:rsidRPr="00BE69DA">
        <w:rPr>
          <w:sz w:val="24"/>
        </w:rPr>
        <w:t>SlideShare</w:t>
      </w:r>
      <w:proofErr w:type="spellEnd"/>
      <w:r w:rsidRPr="00BE69DA">
        <w:rPr>
          <w:sz w:val="24"/>
        </w:rPr>
        <w:t xml:space="preserve">, </w:t>
      </w:r>
      <w:proofErr w:type="spellStart"/>
      <w:r w:rsidRPr="00BE69DA">
        <w:rPr>
          <w:sz w:val="24"/>
        </w:rPr>
        <w:t>Scribd</w:t>
      </w:r>
      <w:proofErr w:type="spellEnd"/>
      <w:r w:rsidRPr="00BE69DA">
        <w:rPr>
          <w:sz w:val="24"/>
        </w:rPr>
        <w:t xml:space="preserve">) </w:t>
      </w:r>
    </w:p>
    <w:p w:rsidR="0004230E" w:rsidRPr="00997730" w:rsidRDefault="0004230E" w:rsidP="0004230E">
      <w:pPr>
        <w:rPr>
          <w:sz w:val="24"/>
        </w:rPr>
      </w:pPr>
      <w:r w:rsidRPr="00997730">
        <w:rPr>
          <w:sz w:val="24"/>
        </w:rPr>
        <w:t xml:space="preserve">3. </w:t>
      </w:r>
      <w:proofErr w:type="spellStart"/>
      <w:r w:rsidRPr="00BE69DA">
        <w:rPr>
          <w:sz w:val="24"/>
        </w:rPr>
        <w:t>Βασισμένασεμίαλειτουργία</w:t>
      </w:r>
      <w:proofErr w:type="spellEnd"/>
      <w:r w:rsidRPr="00997730">
        <w:rPr>
          <w:sz w:val="24"/>
        </w:rPr>
        <w:t xml:space="preserve"> • </w:t>
      </w:r>
      <w:proofErr w:type="spellStart"/>
      <w:r w:rsidRPr="00814372">
        <w:rPr>
          <w:sz w:val="24"/>
        </w:rPr>
        <w:t>Livebroadcast</w:t>
      </w:r>
      <w:proofErr w:type="spellEnd"/>
      <w:r w:rsidRPr="00997730">
        <w:rPr>
          <w:sz w:val="24"/>
        </w:rPr>
        <w:t xml:space="preserve"> (</w:t>
      </w:r>
      <w:proofErr w:type="spellStart"/>
      <w:r w:rsidRPr="00814372">
        <w:rPr>
          <w:sz w:val="24"/>
        </w:rPr>
        <w:t>Skype</w:t>
      </w:r>
      <w:proofErr w:type="spellEnd"/>
      <w:r w:rsidRPr="00997730">
        <w:rPr>
          <w:sz w:val="24"/>
        </w:rPr>
        <w:t xml:space="preserve">, </w:t>
      </w:r>
      <w:proofErr w:type="spellStart"/>
      <w:r w:rsidRPr="00814372">
        <w:rPr>
          <w:sz w:val="24"/>
        </w:rPr>
        <w:t>Ustream</w:t>
      </w:r>
      <w:proofErr w:type="spellEnd"/>
      <w:r w:rsidRPr="00997730">
        <w:rPr>
          <w:sz w:val="24"/>
        </w:rPr>
        <w:t xml:space="preserve">, </w:t>
      </w:r>
      <w:proofErr w:type="spellStart"/>
      <w:r w:rsidRPr="00814372">
        <w:rPr>
          <w:sz w:val="24"/>
        </w:rPr>
        <w:t>justin</w:t>
      </w:r>
      <w:r w:rsidRPr="00997730">
        <w:rPr>
          <w:sz w:val="24"/>
        </w:rPr>
        <w:t>.</w:t>
      </w:r>
      <w:r w:rsidRPr="00814372">
        <w:rPr>
          <w:sz w:val="24"/>
        </w:rPr>
        <w:t>tv</w:t>
      </w:r>
      <w:proofErr w:type="spellEnd"/>
      <w:r w:rsidRPr="00997730">
        <w:rPr>
          <w:sz w:val="24"/>
        </w:rPr>
        <w:t xml:space="preserve">) • </w:t>
      </w:r>
      <w:proofErr w:type="spellStart"/>
      <w:r w:rsidRPr="00814372">
        <w:rPr>
          <w:sz w:val="24"/>
        </w:rPr>
        <w:t>BookmarkLinks</w:t>
      </w:r>
      <w:proofErr w:type="spellEnd"/>
      <w:r w:rsidRPr="00997730">
        <w:rPr>
          <w:sz w:val="24"/>
        </w:rPr>
        <w:t xml:space="preserve"> (</w:t>
      </w:r>
      <w:proofErr w:type="spellStart"/>
      <w:r w:rsidRPr="00814372">
        <w:rPr>
          <w:sz w:val="24"/>
        </w:rPr>
        <w:t>Delicious</w:t>
      </w:r>
      <w:proofErr w:type="spellEnd"/>
      <w:r w:rsidRPr="00997730">
        <w:rPr>
          <w:sz w:val="24"/>
        </w:rPr>
        <w:t xml:space="preserve">, </w:t>
      </w:r>
      <w:proofErr w:type="spellStart"/>
      <w:r w:rsidRPr="00814372">
        <w:rPr>
          <w:sz w:val="24"/>
        </w:rPr>
        <w:t>Diigo</w:t>
      </w:r>
      <w:proofErr w:type="spellEnd"/>
      <w:r w:rsidRPr="00997730">
        <w:rPr>
          <w:sz w:val="24"/>
        </w:rPr>
        <w:t xml:space="preserve">) • </w:t>
      </w:r>
      <w:proofErr w:type="spellStart"/>
      <w:r w:rsidRPr="00814372">
        <w:rPr>
          <w:sz w:val="24"/>
        </w:rPr>
        <w:t>Events</w:t>
      </w:r>
      <w:proofErr w:type="spellEnd"/>
      <w:r w:rsidRPr="00997730">
        <w:rPr>
          <w:sz w:val="24"/>
        </w:rPr>
        <w:t xml:space="preserve"> (</w:t>
      </w:r>
      <w:proofErr w:type="spellStart"/>
      <w:r w:rsidRPr="00814372">
        <w:rPr>
          <w:sz w:val="24"/>
        </w:rPr>
        <w:t>Eventful</w:t>
      </w:r>
      <w:proofErr w:type="spellEnd"/>
      <w:r w:rsidRPr="00997730">
        <w:rPr>
          <w:sz w:val="24"/>
        </w:rPr>
        <w:t xml:space="preserve">) 6 • </w:t>
      </w:r>
      <w:r w:rsidRPr="00BE69DA">
        <w:rPr>
          <w:sz w:val="24"/>
        </w:rPr>
        <w:t>Τοποθεσίες</w:t>
      </w:r>
      <w:r w:rsidRPr="00997730">
        <w:rPr>
          <w:sz w:val="24"/>
        </w:rPr>
        <w:t xml:space="preserve"> (</w:t>
      </w:r>
      <w:proofErr w:type="spellStart"/>
      <w:r w:rsidRPr="00814372">
        <w:rPr>
          <w:sz w:val="24"/>
        </w:rPr>
        <w:t>Foursquare</w:t>
      </w:r>
      <w:proofErr w:type="spellEnd"/>
      <w:r w:rsidRPr="00997730">
        <w:rPr>
          <w:sz w:val="24"/>
        </w:rPr>
        <w:t xml:space="preserve">) </w:t>
      </w:r>
    </w:p>
    <w:p w:rsidR="0004230E" w:rsidRPr="00997730" w:rsidRDefault="0004230E" w:rsidP="0004230E">
      <w:pPr>
        <w:rPr>
          <w:sz w:val="24"/>
        </w:rPr>
      </w:pPr>
      <w:r w:rsidRPr="00997730">
        <w:rPr>
          <w:sz w:val="24"/>
        </w:rPr>
        <w:t xml:space="preserve">4. </w:t>
      </w:r>
      <w:proofErr w:type="spellStart"/>
      <w:r w:rsidRPr="00BE69DA">
        <w:rPr>
          <w:sz w:val="24"/>
        </w:rPr>
        <w:t>Βασισμένασταενδιαφέροντα</w:t>
      </w:r>
      <w:proofErr w:type="spellEnd"/>
      <w:r w:rsidRPr="00997730">
        <w:rPr>
          <w:sz w:val="24"/>
        </w:rPr>
        <w:t xml:space="preserve"> • </w:t>
      </w:r>
      <w:r w:rsidRPr="00BE69DA">
        <w:rPr>
          <w:sz w:val="24"/>
        </w:rPr>
        <w:t>Ειδήσεις</w:t>
      </w:r>
      <w:r w:rsidRPr="00997730">
        <w:rPr>
          <w:sz w:val="24"/>
        </w:rPr>
        <w:t xml:space="preserve"> (</w:t>
      </w:r>
      <w:proofErr w:type="spellStart"/>
      <w:r w:rsidRPr="00814372">
        <w:rPr>
          <w:sz w:val="24"/>
        </w:rPr>
        <w:t>Digg</w:t>
      </w:r>
      <w:proofErr w:type="spellEnd"/>
      <w:r w:rsidRPr="00997730">
        <w:rPr>
          <w:sz w:val="24"/>
        </w:rPr>
        <w:t xml:space="preserve">) • </w:t>
      </w:r>
      <w:proofErr w:type="spellStart"/>
      <w:r w:rsidRPr="00814372">
        <w:rPr>
          <w:sz w:val="24"/>
        </w:rPr>
        <w:t>Reviews</w:t>
      </w:r>
      <w:proofErr w:type="spellEnd"/>
      <w:r w:rsidRPr="00997730">
        <w:rPr>
          <w:sz w:val="24"/>
        </w:rPr>
        <w:t xml:space="preserve"> (</w:t>
      </w:r>
      <w:proofErr w:type="spellStart"/>
      <w:r w:rsidRPr="00814372">
        <w:rPr>
          <w:sz w:val="24"/>
        </w:rPr>
        <w:t>flixter</w:t>
      </w:r>
      <w:proofErr w:type="spellEnd"/>
      <w:r w:rsidRPr="00997730">
        <w:rPr>
          <w:sz w:val="24"/>
        </w:rPr>
        <w:t xml:space="preserve">, </w:t>
      </w:r>
      <w:proofErr w:type="spellStart"/>
      <w:r w:rsidRPr="00814372">
        <w:rPr>
          <w:sz w:val="24"/>
        </w:rPr>
        <w:t>goodreads</w:t>
      </w:r>
      <w:proofErr w:type="spellEnd"/>
      <w:r w:rsidRPr="00997730">
        <w:rPr>
          <w:sz w:val="24"/>
        </w:rPr>
        <w:t xml:space="preserve">, </w:t>
      </w:r>
      <w:proofErr w:type="spellStart"/>
      <w:r w:rsidRPr="00814372">
        <w:rPr>
          <w:sz w:val="24"/>
        </w:rPr>
        <w:t>Yelp</w:t>
      </w:r>
      <w:proofErr w:type="spellEnd"/>
      <w:r w:rsidRPr="00997730">
        <w:rPr>
          <w:sz w:val="24"/>
        </w:rPr>
        <w:t xml:space="preserve">) • </w:t>
      </w:r>
      <w:r w:rsidRPr="00BE69DA">
        <w:rPr>
          <w:sz w:val="24"/>
        </w:rPr>
        <w:t>Αγορές</w:t>
      </w:r>
      <w:r w:rsidRPr="00997730">
        <w:rPr>
          <w:sz w:val="24"/>
        </w:rPr>
        <w:t xml:space="preserve"> (</w:t>
      </w:r>
      <w:proofErr w:type="spellStart"/>
      <w:r w:rsidRPr="00814372">
        <w:rPr>
          <w:sz w:val="24"/>
        </w:rPr>
        <w:t>Blippy</w:t>
      </w:r>
      <w:proofErr w:type="spellEnd"/>
      <w:r w:rsidRPr="00997730">
        <w:rPr>
          <w:sz w:val="24"/>
        </w:rPr>
        <w:t xml:space="preserve">) </w:t>
      </w:r>
    </w:p>
    <w:p w:rsidR="0004230E" w:rsidRPr="00997730" w:rsidRDefault="0004230E" w:rsidP="0004230E">
      <w:pPr>
        <w:rPr>
          <w:sz w:val="24"/>
        </w:rPr>
      </w:pPr>
    </w:p>
    <w:p w:rsidR="0004230E" w:rsidRPr="00997730" w:rsidRDefault="0004230E" w:rsidP="0004230E">
      <w:pPr>
        <w:rPr>
          <w:sz w:val="24"/>
        </w:rPr>
      </w:pPr>
    </w:p>
    <w:p w:rsidR="0004230E" w:rsidRDefault="0004230E" w:rsidP="0004230E">
      <w:pPr>
        <w:rPr>
          <w:sz w:val="24"/>
        </w:rPr>
      </w:pPr>
      <w:r w:rsidRPr="00BE69DA">
        <w:rPr>
          <w:sz w:val="24"/>
        </w:rPr>
        <w:lastRenderedPageBreak/>
        <w:t xml:space="preserve">Όπως είδατε ήδη στο προηγούμενο κεφάλαιο, οι δυνατότητες που παρέχουν τα ηλεκτρονικά Μέσα Κοινωνικής Δικτύωσης είναι ποικίλες. Οι χρήστες των Μέσων Κοινωνικής Δικτύωσης δίνουν την εντύπωση ότι δεν ενδιαφέρονται ιδιαίτερα για την προστασία των προσωπικών τους δεδομένων, καθώς πρώτοι οι ίδιοι τα εκθέτουν σε δημόσια θέα. Πρόσφατες έρευνες που έγιναν σε μαθητές και φοιτητές χρήστες του </w:t>
      </w:r>
      <w:proofErr w:type="spellStart"/>
      <w:r w:rsidRPr="00BE69DA">
        <w:rPr>
          <w:sz w:val="24"/>
        </w:rPr>
        <w:t>Facebook</w:t>
      </w:r>
      <w:proofErr w:type="spellEnd"/>
      <w:r w:rsidRPr="00BE69DA">
        <w:rPr>
          <w:sz w:val="24"/>
        </w:rPr>
        <w:t xml:space="preserve"> στις ΗΠΑ, έδειξαν ότι το 90% ποτέ δε διαβάζει τους όρους του </w:t>
      </w:r>
      <w:proofErr w:type="spellStart"/>
      <w:r w:rsidRPr="00BE69DA">
        <w:rPr>
          <w:sz w:val="24"/>
        </w:rPr>
        <w:t>Facebook</w:t>
      </w:r>
      <w:proofErr w:type="spellEnd"/>
      <w:r w:rsidRPr="00BE69DA">
        <w:rPr>
          <w:sz w:val="24"/>
        </w:rPr>
        <w:t xml:space="preserve"> για την προστασία της </w:t>
      </w:r>
      <w:proofErr w:type="spellStart"/>
      <w:r w:rsidRPr="00BE69DA">
        <w:rPr>
          <w:sz w:val="24"/>
        </w:rPr>
        <w:t>ιδιωτικότητας</w:t>
      </w:r>
      <w:proofErr w:type="spellEnd"/>
      <w:r w:rsidRPr="00BE69DA">
        <w:rPr>
          <w:sz w:val="24"/>
        </w:rPr>
        <w:t xml:space="preserve"> (</w:t>
      </w:r>
      <w:proofErr w:type="spellStart"/>
      <w:r w:rsidRPr="00BE69DA">
        <w:rPr>
          <w:sz w:val="24"/>
        </w:rPr>
        <w:t>privacy</w:t>
      </w:r>
      <w:proofErr w:type="spellEnd"/>
      <w:r w:rsidRPr="00BE69DA">
        <w:rPr>
          <w:sz w:val="24"/>
        </w:rPr>
        <w:t xml:space="preserve"> </w:t>
      </w:r>
      <w:proofErr w:type="spellStart"/>
      <w:r w:rsidRPr="00BE69DA">
        <w:rPr>
          <w:sz w:val="24"/>
        </w:rPr>
        <w:t>policy</w:t>
      </w:r>
      <w:proofErr w:type="spellEnd"/>
      <w:r w:rsidRPr="00BE69DA">
        <w:rPr>
          <w:sz w:val="24"/>
        </w:rPr>
        <w:t>), ενώ το 60% δήλωσε ότι δεν ανησυχεί πολύ για το θέμα αυτό. Για την ασφαλή τους χρήση όμως καλό</w:t>
      </w:r>
      <w:r>
        <w:rPr>
          <w:sz w:val="24"/>
        </w:rPr>
        <w:t xml:space="preserve"> θα ήταν (http://www.eeke.gr): </w:t>
      </w:r>
      <w:r w:rsidRPr="00BE69DA">
        <w:rPr>
          <w:sz w:val="24"/>
        </w:rPr>
        <w:t xml:space="preserve"> Να λειτουργούμε με ορθολογική σκέψη αποφεύγοντας κοινοποιήσεις που θα μπορούσαν να εκμεταλλευτούν κακό</w:t>
      </w:r>
      <w:r>
        <w:rPr>
          <w:sz w:val="24"/>
        </w:rPr>
        <w:t xml:space="preserve">βουλοι χρήστες. </w:t>
      </w:r>
      <w:r w:rsidRPr="00BE69DA">
        <w:rPr>
          <w:sz w:val="24"/>
        </w:rPr>
        <w:t>Να μελετάμε προσεκτικά τους όρους χρήσης και την πολιτική απορρήτου του κάθε δικτύου στο οποίο επιθυμ</w:t>
      </w:r>
      <w:r>
        <w:rPr>
          <w:sz w:val="24"/>
        </w:rPr>
        <w:t xml:space="preserve">ούμε να ενταχθούμε ως χρήστες. </w:t>
      </w:r>
      <w:r w:rsidRPr="00BE69DA">
        <w:rPr>
          <w:sz w:val="24"/>
        </w:rPr>
        <w:t xml:space="preserve"> Σε περίπτωση που κάτι από όσα διαβάζουμε στους όρους χρήσης και την πολιτική απορρήτου δεν γίνεται αντιληπτό, να μην συναινούμε και να ζητούμε περαιτέρω εξηγήσεις. Σε περιπτώσεις που οι όροι είναι γραμμένοι σε άγνωστη γλώσσα ζητούμε από κάποιον που γνωρίζει τη γλώσσ</w:t>
      </w:r>
      <w:r>
        <w:rPr>
          <w:sz w:val="24"/>
        </w:rPr>
        <w:t xml:space="preserve">α αυτή να μεταφράσει για εμάς. </w:t>
      </w:r>
      <w:r w:rsidRPr="00BE69DA">
        <w:rPr>
          <w:sz w:val="24"/>
        </w:rPr>
        <w:t xml:space="preserve"> Με τη δημιουργία του προφίλ μας, δεν παραλείπουμε να ρυθμίζουμε και την προσβασιμότητα των άλλων χρηστών στις </w:t>
      </w:r>
      <w:r>
        <w:rPr>
          <w:sz w:val="24"/>
        </w:rPr>
        <w:t xml:space="preserve">προσωπικές μας πληροφορίες. 8 </w:t>
      </w:r>
      <w:r w:rsidRPr="00BE69DA">
        <w:rPr>
          <w:sz w:val="24"/>
        </w:rPr>
        <w:t>Πρέπει πάντα να είμαστε εμείς αυτοί που επιλέγουμε το ποιος θέλουμε να επισκέπτεται το προφίλ μας και τι μπορεί να αναγνώσει σε αυτό</w:t>
      </w:r>
      <w:r>
        <w:rPr>
          <w:sz w:val="24"/>
        </w:rPr>
        <w:t xml:space="preserve">.  Μεγάλη προσοχή οφείλουμε να </w:t>
      </w:r>
      <w:r w:rsidRPr="00BE69DA">
        <w:rPr>
          <w:sz w:val="24"/>
        </w:rPr>
        <w:t xml:space="preserve">δείξουμε στο περιεχόμενο των φωτογραφιών και </w:t>
      </w:r>
      <w:r>
        <w:rPr>
          <w:sz w:val="24"/>
        </w:rPr>
        <w:t xml:space="preserve">των βίντεο που θα αναρτήσουμε. </w:t>
      </w:r>
      <w:r w:rsidRPr="00BE69DA">
        <w:rPr>
          <w:sz w:val="24"/>
        </w:rPr>
        <w:t xml:space="preserve"> Επιλέγουμε φωτογραφίες που δεν είναι προσβλητικές, ενώ όσον αφορά στην ανάρτηση εικόνων που απεικονίζουν και άλλα πρόσωπα φροντίζουμε να παίρ</w:t>
      </w:r>
      <w:r>
        <w:rPr>
          <w:sz w:val="24"/>
        </w:rPr>
        <w:t xml:space="preserve">νουμε πάντα την έγκρισή τους. </w:t>
      </w:r>
      <w:r w:rsidRPr="00BE69DA">
        <w:rPr>
          <w:sz w:val="24"/>
        </w:rPr>
        <w:t>Προτιμούμε να κάνουμε φίλους και να συνομιλούμε μόν</w:t>
      </w:r>
      <w:r>
        <w:rPr>
          <w:sz w:val="24"/>
        </w:rPr>
        <w:t xml:space="preserve">ο με άτομα που ήδη γνωρίζουμε. </w:t>
      </w:r>
      <w:r w:rsidRPr="00BE69DA">
        <w:rPr>
          <w:sz w:val="24"/>
        </w:rPr>
        <w:t xml:space="preserve"> Στην περίπτωση που επιλέξουμε να «κάνουμε φίλο» ένα νέο πρόσωπο, οφείλουμε να γνωρίζουμε πως αυτομάτως εκείνος αποκτά πρόσβαση στο πρ</w:t>
      </w:r>
      <w:r>
        <w:rPr>
          <w:sz w:val="24"/>
        </w:rPr>
        <w:t xml:space="preserve">οφίλ και τις πληροφορίες μας. </w:t>
      </w:r>
      <w:r w:rsidRPr="00BE69DA">
        <w:rPr>
          <w:sz w:val="24"/>
        </w:rPr>
        <w:t>Αποφεύγουμε κατ’ ιδίαν συναντήσεις με ανθρώπους που δε γνωρίζουμε προσωπικά, ακόμα και αν θεωρούμε ότι η σχέση μας μέσ</w:t>
      </w:r>
      <w:r>
        <w:rPr>
          <w:sz w:val="24"/>
        </w:rPr>
        <w:t xml:space="preserve">ω διαδικτύου είναι πολύ στενή. </w:t>
      </w:r>
      <w:r w:rsidRPr="00BE69DA">
        <w:rPr>
          <w:sz w:val="24"/>
        </w:rPr>
        <w:t xml:space="preserve"> Δεν αγνοούμε το γεγονός πως όλοι αυτοί είναι εικονι</w:t>
      </w:r>
      <w:r>
        <w:rPr>
          <w:sz w:val="24"/>
        </w:rPr>
        <w:t xml:space="preserve">κοί φίλοι και όχι πραγματικοί. </w:t>
      </w:r>
      <w:r w:rsidRPr="00BE69DA">
        <w:rPr>
          <w:sz w:val="24"/>
        </w:rPr>
        <w:t xml:space="preserve"> Καταγγέλλουμε προσβλητικές συνομιλίες και παράνομες προτάσεις. Ταυτόχρονα, ενημερώνουμε και τους διαχειριστές του Δι</w:t>
      </w:r>
      <w:r>
        <w:rPr>
          <w:sz w:val="24"/>
        </w:rPr>
        <w:t xml:space="preserve">κτύου στο οποίο συμμετέχουμε. </w:t>
      </w:r>
      <w:r w:rsidRPr="00BE69DA">
        <w:rPr>
          <w:sz w:val="24"/>
        </w:rPr>
        <w:t xml:space="preserve">Αποφεύγουμε να μοιραζόμαστε τους κωδικούς πρόσβασης του προφίλ μας, διότι μπορεί εύκολα κάποιος με τους κωδικούς να διαμορφώσει ένα νέο προφίλ το οποίο θα μπορούσε να περιέχει λανθασμένες πληροφορίες ή και </w:t>
      </w:r>
      <w:r w:rsidRPr="00BE69DA">
        <w:rPr>
          <w:sz w:val="24"/>
        </w:rPr>
        <w:lastRenderedPageBreak/>
        <w:t>προσβλητικό για εμάς περιεχόμενο και να δημο</w:t>
      </w:r>
      <w:r>
        <w:rPr>
          <w:sz w:val="24"/>
        </w:rPr>
        <w:t xml:space="preserve">σιευθεί σε όλους τους χρήστες. </w:t>
      </w:r>
      <w:r w:rsidRPr="00BE69DA">
        <w:rPr>
          <w:sz w:val="24"/>
        </w:rPr>
        <w:t xml:space="preserve"> Κάνουμε ορθολογική χρήση των μέσων κοινωνικής δικτύωσης, αποφεύγ</w:t>
      </w:r>
      <w:r>
        <w:rPr>
          <w:sz w:val="24"/>
        </w:rPr>
        <w:t xml:space="preserve">οντας την πολύωρη απασχόληση. </w:t>
      </w:r>
      <w:r w:rsidRPr="00BE69DA">
        <w:rPr>
          <w:sz w:val="24"/>
        </w:rPr>
        <w:t>Θυμόμαστε πάντα ότι πρόκειται για εικονική πραγματικότητα και δε μοιραζόμαστε προσωπικές σκέψεις και απόψεις που θα μοιραζόμασταν με τους αληθινούς μας φίλους!</w:t>
      </w:r>
    </w:p>
    <w:p w:rsidR="0004230E" w:rsidRDefault="0004230E" w:rsidP="0004230E">
      <w:pPr>
        <w:rPr>
          <w:sz w:val="24"/>
        </w:rPr>
      </w:pPr>
    </w:p>
    <w:p w:rsidR="0004230E" w:rsidRDefault="0004230E" w:rsidP="0004230E">
      <w:pPr>
        <w:rPr>
          <w:sz w:val="24"/>
        </w:rPr>
      </w:pPr>
    </w:p>
    <w:p w:rsidR="0004230E" w:rsidRPr="00BE69DA" w:rsidRDefault="0004230E" w:rsidP="0004230E">
      <w:pPr>
        <w:jc w:val="center"/>
        <w:rPr>
          <w:b/>
          <w:color w:val="C00000"/>
          <w:sz w:val="36"/>
        </w:rPr>
      </w:pPr>
      <w:r w:rsidRPr="00BE69DA">
        <w:rPr>
          <w:b/>
          <w:color w:val="C00000"/>
          <w:sz w:val="36"/>
        </w:rPr>
        <w:t>Η ΔΙΚΗ ΜΑΣ ΑΝΑΛΥΣΗ ΤΟΥ ΚΕΙΜΕΝΟΥ</w:t>
      </w:r>
    </w:p>
    <w:p w:rsidR="0004230E" w:rsidRDefault="0004230E" w:rsidP="0004230E">
      <w:pPr>
        <w:rPr>
          <w:sz w:val="24"/>
        </w:rPr>
      </w:pPr>
    </w:p>
    <w:p w:rsidR="0004230E" w:rsidRPr="00BE69DA" w:rsidRDefault="0004230E" w:rsidP="0004230E">
      <w:pPr>
        <w:rPr>
          <w:sz w:val="24"/>
        </w:rPr>
      </w:pPr>
      <w:r w:rsidRPr="00BE69DA">
        <w:rPr>
          <w:sz w:val="24"/>
        </w:rPr>
        <w:t xml:space="preserve">Αρχικά, πρέπει να αναφέρουμε ότι είμαστε σύμφωνοι με την άποψη του αρθρογράφου που αποτυπώνεται στο παραπάνω άρθρο. Το άρθρο αυτό, </w:t>
      </w:r>
      <w:proofErr w:type="spellStart"/>
      <w:r w:rsidRPr="00BE69DA">
        <w:rPr>
          <w:sz w:val="24"/>
        </w:rPr>
        <w:t>πραγματεύται</w:t>
      </w:r>
      <w:proofErr w:type="spellEnd"/>
      <w:r w:rsidRPr="00BE69DA">
        <w:rPr>
          <w:sz w:val="24"/>
        </w:rPr>
        <w:t xml:space="preserve"> τη σημασία των μέσων κοινωνικής δικτύωσης και τις κατάλληλες προϋποθέσεις για την ασφαλή χρήση τους.</w:t>
      </w:r>
    </w:p>
    <w:p w:rsidR="0004230E" w:rsidRPr="00F1560D" w:rsidRDefault="0004230E" w:rsidP="0004230E">
      <w:pPr>
        <w:rPr>
          <w:sz w:val="24"/>
        </w:rPr>
      </w:pPr>
      <w:r w:rsidRPr="00F1560D">
        <w:rPr>
          <w:sz w:val="24"/>
        </w:rPr>
        <w:t xml:space="preserve">Βασικό θέμα του κειμένου είναι τα Μέσα Κοινωνικής Δικτύωσης. Πιο συγκεκριμένα, στο πρώτο κεφάλαιο, δίνεται ορισμός τους και </w:t>
      </w:r>
      <w:proofErr w:type="spellStart"/>
      <w:r w:rsidRPr="00F1560D">
        <w:rPr>
          <w:sz w:val="24"/>
        </w:rPr>
        <w:t>αναφερονται</w:t>
      </w:r>
      <w:proofErr w:type="spellEnd"/>
      <w:r w:rsidRPr="00F1560D">
        <w:rPr>
          <w:sz w:val="24"/>
        </w:rPr>
        <w:t xml:space="preserve"> οι δυνατότητες που παρέχουν καθώς και οι υπηρεσίες  που προσφέρουν. Παράλληλα, ο συγγραφέας θίγει τους παράγοντες που είναι απαραίτητοι για την προστασία  των προσωπικών μας δεδομένων  </w:t>
      </w:r>
      <w:proofErr w:type="spellStart"/>
      <w:r w:rsidRPr="00F1560D">
        <w:rPr>
          <w:sz w:val="24"/>
        </w:rPr>
        <w:t>προιδεάζοντάς</w:t>
      </w:r>
      <w:proofErr w:type="spellEnd"/>
      <w:r w:rsidRPr="00F1560D">
        <w:rPr>
          <w:sz w:val="24"/>
        </w:rPr>
        <w:t xml:space="preserve"> μας έτσι για το κεντρικό θέμα του επόμενου κεφαλαίου. Τέλος, παρουσιάζει τις τέσσερις βασικές κατηγορίες στις οποίες αυτά χωρίζονται.</w:t>
      </w:r>
    </w:p>
    <w:p w:rsidR="0004230E" w:rsidRPr="00BE69DA" w:rsidRDefault="0004230E" w:rsidP="0004230E">
      <w:pPr>
        <w:rPr>
          <w:sz w:val="24"/>
        </w:rPr>
      </w:pPr>
      <w:r w:rsidRPr="00F1560D">
        <w:rPr>
          <w:sz w:val="24"/>
        </w:rPr>
        <w:t xml:space="preserve">Στο δεύτερο κεφάλαιο, ο συγγραφέας με αφορμή  την αδιαφορία των χρηστών των Μέσων Κοινωνικής Δικτύωσης για την </w:t>
      </w:r>
      <w:proofErr w:type="spellStart"/>
      <w:r w:rsidRPr="00F1560D">
        <w:rPr>
          <w:sz w:val="24"/>
        </w:rPr>
        <w:t>διαφυλάξη</w:t>
      </w:r>
      <w:proofErr w:type="spellEnd"/>
      <w:r w:rsidRPr="00F1560D">
        <w:rPr>
          <w:sz w:val="24"/>
        </w:rPr>
        <w:t xml:space="preserve"> των προσωπικών τους δεδομένων (σύμφωνα με τα  αποτελέσματα ερευνών στις ΗΠΑ) </w:t>
      </w:r>
      <w:proofErr w:type="spellStart"/>
      <w:r w:rsidRPr="00F1560D">
        <w:rPr>
          <w:sz w:val="24"/>
        </w:rPr>
        <w:t>παρουσιαζει</w:t>
      </w:r>
      <w:proofErr w:type="spellEnd"/>
      <w:r w:rsidRPr="00F1560D">
        <w:rPr>
          <w:sz w:val="24"/>
        </w:rPr>
        <w:t xml:space="preserve"> τους  κανόνες – </w:t>
      </w:r>
      <w:proofErr w:type="spellStart"/>
      <w:r w:rsidRPr="00F1560D">
        <w:rPr>
          <w:sz w:val="24"/>
        </w:rPr>
        <w:t>προυποθέσεις</w:t>
      </w:r>
      <w:proofErr w:type="spellEnd"/>
      <w:r w:rsidRPr="00F1560D">
        <w:rPr>
          <w:sz w:val="24"/>
        </w:rPr>
        <w:t xml:space="preserve">  που πρέπει να έχουμε όλοι </w:t>
      </w:r>
      <w:proofErr w:type="spellStart"/>
      <w:r w:rsidRPr="00F1560D">
        <w:rPr>
          <w:sz w:val="24"/>
        </w:rPr>
        <w:t>υπόψιν</w:t>
      </w:r>
      <w:proofErr w:type="spellEnd"/>
      <w:r w:rsidRPr="00F1560D">
        <w:rPr>
          <w:sz w:val="24"/>
        </w:rPr>
        <w:t xml:space="preserve"> μας για την ασφαλή χρήση των Μέσων Κοινωνικής Δικτύωσης.</w:t>
      </w:r>
    </w:p>
    <w:p w:rsidR="0004230E" w:rsidRPr="00BE69DA" w:rsidRDefault="0004230E" w:rsidP="0004230E">
      <w:pPr>
        <w:rPr>
          <w:sz w:val="24"/>
        </w:rPr>
      </w:pPr>
      <w:r w:rsidRPr="00BE69DA">
        <w:rPr>
          <w:sz w:val="24"/>
        </w:rPr>
        <w:t xml:space="preserve">Στην επόμενη παράγραφο, τα νούμερα που αναφέρει δεν μας εκπλήσσουν, παρ’ ότι μας εξηγούν ότι πάνω από ποσοστό 90% των χρηστών του </w:t>
      </w:r>
      <w:proofErr w:type="spellStart"/>
      <w:r w:rsidRPr="00BE69DA">
        <w:rPr>
          <w:sz w:val="24"/>
        </w:rPr>
        <w:t>Facebook</w:t>
      </w:r>
      <w:proofErr w:type="spellEnd"/>
      <w:r w:rsidRPr="00BE69DA">
        <w:rPr>
          <w:sz w:val="24"/>
        </w:rPr>
        <w:t xml:space="preserve"> στις ΗΠΑ δεν διαβάζει τους όρους προστασίας προσωπικών δεδομένων του (</w:t>
      </w:r>
      <w:proofErr w:type="spellStart"/>
      <w:r w:rsidRPr="00BE69DA">
        <w:rPr>
          <w:sz w:val="24"/>
        </w:rPr>
        <w:t>privacypolicy</w:t>
      </w:r>
      <w:proofErr w:type="spellEnd"/>
      <w:r w:rsidRPr="00BE69DA">
        <w:rPr>
          <w:sz w:val="24"/>
        </w:rPr>
        <w:t xml:space="preserve">), ενώ </w:t>
      </w:r>
      <w:r w:rsidRPr="00BE69DA">
        <w:rPr>
          <w:sz w:val="24"/>
        </w:rPr>
        <w:lastRenderedPageBreak/>
        <w:t>πάνω από το 60% αυτών δηλώνει ότι δεν ανησυχεί ιδιαίτερα για το συγκεκριμένο θέμα.</w:t>
      </w:r>
    </w:p>
    <w:p w:rsidR="0004230E" w:rsidRPr="00BE69DA" w:rsidRDefault="0004230E" w:rsidP="0004230E">
      <w:pPr>
        <w:rPr>
          <w:sz w:val="24"/>
        </w:rPr>
      </w:pPr>
      <w:r w:rsidRPr="00BE69DA">
        <w:rPr>
          <w:sz w:val="24"/>
        </w:rPr>
        <w:t>Ο αρθρογράφος στις παραγράφους που ακολουθούν δίνει τις εξής συμβουλές σχετικά με την ασφαλή χρήση των μέσων κοινωνικής δικτύωσης :</w:t>
      </w:r>
    </w:p>
    <w:p w:rsidR="0004230E" w:rsidRPr="00BE69DA" w:rsidRDefault="0004230E" w:rsidP="0004230E">
      <w:pPr>
        <w:rPr>
          <w:sz w:val="24"/>
        </w:rPr>
      </w:pPr>
      <w:r w:rsidRPr="00BE69DA">
        <w:rPr>
          <w:sz w:val="24"/>
        </w:rPr>
        <w:t>Κατά κύριο λόγο, συνιστά να λειτουργούμε με ορθολογική σκέψη, αποφεύγοντας κοινοποιήσεις που μπορούν να εκμεταλλευτούν κακόβουλοι χρήστες. Συμπληρωματικά, όταν δημιουργούμε ένα προφίλ, συμβουλεύει να μην παραλείπουμε να ρυθμίζουμε και την προσβασιμότητα των άλλων χρηστών στις προσωπικές μας πληροφορίες, ενώ μας προτρέπει να δίνουμε προσοχή στο περιεχόμενο των φωτογραφιών και των βίντεο που αναρτούμε ώστε να μην είναι προσβλητικό. Εάν απεικονίζονται τρίτοι στη φωτογραφία ή στο βίντεο, πρέπει να φροντίζουμε να πάρουμε την άδεια τους για να τα δημοσιεύσουμε. Σε όλα αυτά είμαστε σύμφωνοι, καθώς είναι πολύ συνηθισμένη η δημοσίευση και η υποκλοπή απόρρητων προσωπικών δεδομένων.</w:t>
      </w:r>
    </w:p>
    <w:p w:rsidR="0004230E" w:rsidRPr="00BE69DA" w:rsidRDefault="0004230E" w:rsidP="0004230E">
      <w:pPr>
        <w:rPr>
          <w:sz w:val="24"/>
        </w:rPr>
      </w:pPr>
    </w:p>
    <w:p w:rsidR="0004230E" w:rsidRPr="00BE69DA" w:rsidRDefault="0004230E" w:rsidP="0004230E">
      <w:pPr>
        <w:rPr>
          <w:sz w:val="24"/>
        </w:rPr>
      </w:pPr>
      <w:r w:rsidRPr="00BE69DA">
        <w:rPr>
          <w:sz w:val="24"/>
        </w:rPr>
        <w:t xml:space="preserve">Έπειτα συνιστά να κάνουμε φίλους και να συνομιλούμε μόνο με άτομα που γνωρίζουμε προσωπικά, προειδοποιώντας ότι στην </w:t>
      </w:r>
      <w:proofErr w:type="spellStart"/>
      <w:r w:rsidRPr="00BE69DA">
        <w:rPr>
          <w:sz w:val="24"/>
        </w:rPr>
        <w:t>περιπτωση</w:t>
      </w:r>
      <w:proofErr w:type="spellEnd"/>
      <w:r w:rsidRPr="00BE69DA">
        <w:rPr>
          <w:sz w:val="24"/>
        </w:rPr>
        <w:t xml:space="preserve"> που “κάνουμε φίλο” ένα άγνωστο πρόσωπο, οφείλουμε να γνωρίζουμε ότι αυτομάτως αποκτά πρόσβαση στο προφίλ και στις πληροφορίες μας. Επιπρόσθετα, μας προτρέπει να αποφεύγουμε κατ’ ιδίαν συναντήσεις με ανθρώπους που δεν γνωρίζουμε προσωπικά, έστω και αν νομίζουμε ότι η διαδικτυακή μας σχέση είναι πολύ στενή, αφού δεν πρέπει να ξεχνάμε ότι οι διαδικτυακοί φίλοι δεν είναι πραγματικοί μας φίλοι, αλλά εικονικοί. Συμπληρωματικά, μας ενθαρρύνει να </w:t>
      </w:r>
      <w:proofErr w:type="spellStart"/>
      <w:r w:rsidRPr="00BE69DA">
        <w:rPr>
          <w:sz w:val="24"/>
        </w:rPr>
        <w:t>καταγγέλουμε</w:t>
      </w:r>
      <w:proofErr w:type="spellEnd"/>
      <w:r w:rsidRPr="00BE69DA">
        <w:rPr>
          <w:sz w:val="24"/>
        </w:rPr>
        <w:t xml:space="preserve"> προσβλητικές συνομιλίες και παράνομες προτάσεις ενώ είναι κατηγορηματικός ότι δεν πρέπει να μοιραζόμαστε τους κωδικούς πρόσβασης του προφίλ μας, διότι έτσι μπορεί κάποιος να αποκτήσει πρόσβαση σε αυτό, να το παραμορφώσει και να μας γελοιοποιήσει δημόσια. Συμφωνούμε απόλυτα με όλα τα παραπάνω, διότι ο κίνδυνος να συμβούν είναι καθημερινός αφού οι περισσότεροι έχουμε ακούσει για φρικτά πράγματα που συνέβησαν σε μερικά άτομα εξαιτίας της κακής χρήσης των μέσων κοινωνικής δικτύωσης και τις κακές προθέσεις κακόβουλων ανθρώπων.</w:t>
      </w:r>
    </w:p>
    <w:p w:rsidR="0004230E" w:rsidRPr="00BE69DA" w:rsidRDefault="0004230E" w:rsidP="0004230E">
      <w:pPr>
        <w:rPr>
          <w:sz w:val="24"/>
        </w:rPr>
      </w:pPr>
      <w:r w:rsidRPr="00BE69DA">
        <w:rPr>
          <w:sz w:val="24"/>
        </w:rPr>
        <w:lastRenderedPageBreak/>
        <w:t xml:space="preserve">Παρόλα αυτά, διατηρούμε επιφυλάξεις για τη συμβουλή του αρθρογράφου να μελετάμε προσεκτικά τους όρους χρήσης και την πολιτική απορρήτου κάθε δικτύου στο οποίο επιθυμούμε να ενταχθούμε ως χρήστες. Πράγματι για τους περισσότερους χρήστες αυτό είναι αδύνατον, αφού οι συγκεκριμένοι όροι αποτελούνται από νομικά κείμενα πολλών παραγράφων, η ανάγνωση και κατανόηση των οποίων απαιτεί ειδικές γνώσεις, είναι χρονοβόρα και δύσκολη. Ο αρθρογράφος μας συμβουλεύει επίσης, σε περίπτωση που οι όροι χρήσης είναι γραμμένοι σε γλώσσα που δεν γνωρίζουμε, να ζητάμε βοήθεια από κάποιο άτομο που τη γνωρίζει, ενώ αυτό μερικές </w:t>
      </w:r>
      <w:proofErr w:type="spellStart"/>
      <w:r w:rsidRPr="00BE69DA">
        <w:rPr>
          <w:sz w:val="24"/>
        </w:rPr>
        <w:t>φορες</w:t>
      </w:r>
      <w:proofErr w:type="spellEnd"/>
      <w:r w:rsidRPr="00BE69DA">
        <w:rPr>
          <w:sz w:val="24"/>
        </w:rPr>
        <w:t xml:space="preserve"> είναι αδύνατον.</w:t>
      </w:r>
    </w:p>
    <w:p w:rsidR="0004230E" w:rsidRDefault="0004230E" w:rsidP="0004230E">
      <w:pPr>
        <w:rPr>
          <w:sz w:val="24"/>
        </w:rPr>
      </w:pPr>
      <w:r w:rsidRPr="00BE69DA">
        <w:rPr>
          <w:sz w:val="24"/>
        </w:rPr>
        <w:t>Εν κατακλείδι, συμφωνούμε με την πλειοψηφία των λεγομένων στο συγκεκριμένο άρθρο, διότι όλοι αντιμετωπίζουμε καθημερινά τους κινδύνους που προκαλεί η ενασχόληση με τα μέσα κοινωνικής δικτύωσης. Ως εκ τούτου, σας προτρέπουμε να κάνετε ορθολογική χρήση των μέσων αυτών και να αποφεύγετε την πολύωρη απασχόληση με αυτά, καθώς και να θυμάστε πως πρόκειται για εικονική πραγματικότητα και όχι για την αληθινή ζωή.</w:t>
      </w:r>
    </w:p>
    <w:p w:rsidR="0004230E" w:rsidRDefault="0004230E" w:rsidP="0004230E">
      <w:pPr>
        <w:rPr>
          <w:sz w:val="24"/>
        </w:rPr>
      </w:pPr>
    </w:p>
    <w:p w:rsidR="0004230E" w:rsidRDefault="0004230E" w:rsidP="0004230E">
      <w:pPr>
        <w:rPr>
          <w:sz w:val="24"/>
        </w:rPr>
      </w:pPr>
    </w:p>
    <w:p w:rsidR="0004230E" w:rsidRDefault="0004230E" w:rsidP="0004230E">
      <w:pPr>
        <w:jc w:val="center"/>
        <w:rPr>
          <w:b/>
          <w:color w:val="C00000"/>
          <w:sz w:val="36"/>
        </w:rPr>
      </w:pPr>
      <w:r w:rsidRPr="00F1560D">
        <w:rPr>
          <w:b/>
          <w:color w:val="C00000"/>
          <w:sz w:val="36"/>
        </w:rPr>
        <w:t>ΓΡΑΜΜΑΤΙΚΗ ΑΝΑΛΥΣΗ</w:t>
      </w:r>
    </w:p>
    <w:p w:rsidR="0004230E" w:rsidRDefault="0004230E" w:rsidP="0004230E">
      <w:pPr>
        <w:jc w:val="center"/>
        <w:rPr>
          <w:b/>
          <w:color w:val="C00000"/>
          <w:sz w:val="36"/>
        </w:rPr>
      </w:pPr>
    </w:p>
    <w:p w:rsidR="0004230E" w:rsidRPr="00F1560D" w:rsidRDefault="0004230E" w:rsidP="0004230E">
      <w:pPr>
        <w:jc w:val="center"/>
        <w:rPr>
          <w:b/>
          <w:color w:val="C00000"/>
        </w:rPr>
      </w:pPr>
      <w:r w:rsidRPr="00F1560D">
        <w:rPr>
          <w:b/>
          <w:color w:val="C00000"/>
          <w:sz w:val="32"/>
        </w:rPr>
        <w:t>ΠΙΝΑΚΕΣ</w:t>
      </w:r>
    </w:p>
    <w:tbl>
      <w:tblPr>
        <w:tblW w:w="8359"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480" w:firstRow="0" w:lastRow="0" w:firstColumn="1" w:lastColumn="0" w:noHBand="0" w:noVBand="1"/>
      </w:tblPr>
      <w:tblGrid>
        <w:gridCol w:w="3190"/>
        <w:gridCol w:w="2530"/>
        <w:gridCol w:w="2639"/>
      </w:tblGrid>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ΡΗΜΑΤΑ</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b/>
                <w:color w:val="C00000"/>
                <w:sz w:val="28"/>
              </w:rPr>
              <w:t>ΔΙΑΘΕΣΕΙΣ</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b/>
                <w:color w:val="C00000"/>
                <w:sz w:val="28"/>
              </w:rPr>
              <w:t>ΕΓΚΛΙΣΕΙΣ</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ΠΑΡΕΧΟΥΝ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ΑΝΤΑΛΛΑΣΣΟΥΝ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ΜΕΣΗ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ΚΑΤΗΓΟΡΙΟΠΟΙΗΘΟΥΝ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ΠΑΡΕΧΟΝΤΑΙ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rPr>
          <w:trHeight w:val="70"/>
        </w:trPr>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ΜΠΟΡΟΥΜΕ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ΕΠΙΛΕΞΟΥΜΕ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lastRenderedPageBreak/>
              <w:t>ΝΑ ΚΑΝΟΥΜΕ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ΟΦΕΙΛΟΥΜΕ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ΝΑ ΓΝΩΡΙΖΟΥΜΕ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ΑΠΟΚΤΑ</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ΑΠΟΦΕΥΓΟΥΜΕ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ΔΕ ΓΝΩΡΙΖΟΥΜΕ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ΘΕΩΡΟΥΜΕ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b/>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ΕΙΝΑΙ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ΔΕΝ ΑΓΝΟΟΥΜΕ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ΚΑΤΑΓΓΕΛΛΟΥΜΕ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ΕΝΗΜΕΡΩΝΟΥΜΕ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rPr>
          <w:trHeight w:val="387"/>
        </w:trPr>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ΣΥΜΜΕΤΕΧΟΥΜΕ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ΜΕΣΗ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ΑΠΟΦΕΥΓΟΥΜΕ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ΝΑ ΜΟΙΡΑΖΟΜΑΣΤΕ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ΜΕΣΗ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ΜΠΟΡΕΙ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ΝΑ ΔΙΑΜΟΡΦΩΣΕΙ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ΜΠΟΡΟΥΣΕ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ΝΑ ΠΕΡΙΕΧΕΙ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ΝΑ ΔΗΜΟΣΙΕΥΘΕΙ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ΠΑΘΗΤΙΚΗ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ΚΑΝΟΥΜΕ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ΘΥΜΟΜΑΣΤΕ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ΠΡΟΚΕΙΤΑΙ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ΔΙΑΒΑΖΟΥΜΕ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ΔΕΝ ΓΙΝΕΤΑΙ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ΜΗΝ ΣΥΝΑΙΝΟΥΜΕ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ΖΗΤΟΥΜΕ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ΕΙΝΑΙ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lastRenderedPageBreak/>
              <w:t>ΖΗΤΟΥΜΕ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ΓΝΩΡΙΖΕΙ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ΜΕΤΑΦΡΑΣΕΙ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ΔΕΝ ΠΑΡΑΛΕΙΠΟΥΜΕ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ΡΥΘΜΙΖΟΥΜΕ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ΕΙΜΑΣΤΕ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ΕΠΙΛΕΓΟΥΜΕ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ΘΕΛΟΥΜΕ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ΕΠΙΣΚΕΠΤΕΤΑΙ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ΜΠΟΡΕΙ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ΑΝΑΓΝΩΣΕΙ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ΟΦΕΙΛΟΥΜΕ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ΝΑ ΔΕΙΞΟΥΜΕ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ΘΑ ΑΝΑΡΤΗΣΟΥΜΕ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ΕΠΙΛΕΓΟΥΜΕ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ΔΕΝ ΕΙΝΑΙ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ΑΠΕΙΚΟΝΙΖΟΥΝ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eastAsia="Times New Roman"/>
                <w:color w:val="C00000"/>
                <w:sz w:val="28"/>
                <w:lang w:eastAsia="el-GR"/>
              </w:rPr>
              <w:t>ΦΡΟΝΤΙΖΟΥΜΕ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eastAsia="Times New Roman"/>
                <w:color w:val="C00000"/>
                <w:sz w:val="28"/>
                <w:lang w:eastAsia="el-GR"/>
              </w:rPr>
              <w:t>ΝΑ ΠΑΙΡΝΟΥΜΕ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eastAsia="Times New Roman"/>
                <w:color w:val="C00000"/>
                <w:sz w:val="28"/>
                <w:lang w:eastAsia="el-GR"/>
              </w:rPr>
              <w:t>ΠΡΟΤΙΜΟΥΜΕ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eastAsia="Times New Roman"/>
                <w:color w:val="C00000"/>
                <w:sz w:val="28"/>
                <w:lang w:eastAsia="el-GR"/>
              </w:rPr>
              <w:t>ΝΑ ΚΑΝΟΥΜΕ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eastAsia="Times New Roman"/>
                <w:color w:val="C00000"/>
                <w:sz w:val="28"/>
                <w:lang w:eastAsia="el-GR"/>
              </w:rPr>
              <w:t>ΓΝΩΡΙΖΟΥΜΕ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ΕΙΔΑΤΕ</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ΠΑΡΕΧΟΥΝ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ΕΙΝΑΙ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ΔΙΝΟΥΝ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 xml:space="preserve">ΔΕΝ </w:t>
            </w:r>
            <w:r w:rsidRPr="0004230E">
              <w:rPr>
                <w:rFonts w:asciiTheme="minorHAnsi" w:eastAsiaTheme="minorEastAsia" w:hAnsiTheme="minorHAnsi" w:cstheme="minorHAnsi"/>
                <w:color w:val="C00000"/>
                <w:sz w:val="28"/>
                <w:szCs w:val="28"/>
              </w:rPr>
              <w:lastRenderedPageBreak/>
              <w:t>ΕΝΔΙΑΦΕΡΟΝΤΑΙ</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lastRenderedPageBreak/>
              <w:t>ΜΕΣΗ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Bidi"/>
                <w:color w:val="C00000"/>
                <w:sz w:val="28"/>
              </w:rPr>
            </w:pPr>
            <w:r w:rsidRPr="0004230E">
              <w:rPr>
                <w:rFonts w:asciiTheme="minorHAnsi" w:eastAsiaTheme="minorEastAsia" w:hAnsiTheme="minorHAnsi" w:cstheme="minorHAnsi"/>
                <w:color w:val="C00000"/>
                <w:sz w:val="28"/>
                <w:szCs w:val="28"/>
              </w:rPr>
              <w:lastRenderedPageBreak/>
              <w:t>ΕΚΘΕΤΟΥΝ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ΕΓΙΝΑΝ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ΕΔΕΙΞΑΝ</w:t>
            </w:r>
          </w:p>
        </w:tc>
        <w:tc>
          <w:tcPr>
            <w:tcW w:w="2552"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asciiTheme="minorHAnsi" w:eastAsiaTheme="minorEastAsia" w:hAnsiTheme="minorHAnsi" w:cstheme="minorHAnsi"/>
                <w:color w:val="C00000"/>
                <w:sz w:val="28"/>
                <w:szCs w:val="28"/>
              </w:rPr>
              <w:t>ΟΥΔΕΤΕΡΗ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tcPr>
          <w:p w:rsidR="0004230E" w:rsidRPr="0004230E" w:rsidRDefault="0004230E" w:rsidP="0004230E">
            <w:pPr>
              <w:numPr>
                <w:ilvl w:val="0"/>
                <w:numId w:val="7"/>
              </w:numPr>
              <w:spacing w:before="120"/>
              <w:contextualSpacing/>
              <w:jc w:val="center"/>
              <w:rPr>
                <w:rFonts w:eastAsia="Times New Roman"/>
                <w:color w:val="C00000"/>
                <w:sz w:val="28"/>
                <w:lang w:eastAsia="el-GR"/>
              </w:rPr>
            </w:pPr>
            <w:r w:rsidRPr="0004230E">
              <w:rPr>
                <w:rFonts w:asciiTheme="minorHAnsi" w:eastAsiaTheme="minorEastAsia" w:hAnsiTheme="minorHAnsi" w:cstheme="minorHAnsi"/>
                <w:color w:val="C00000"/>
                <w:sz w:val="28"/>
                <w:szCs w:val="28"/>
              </w:rPr>
              <w:t>ΔΕ ΔΙΑΒΑΖΕΙ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ΕΝΕΡΓΗΤΙΚΗ</w:t>
            </w:r>
          </w:p>
        </w:tc>
        <w:tc>
          <w:tcPr>
            <w:tcW w:w="2606"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ΔΗΛΩΣΕ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ΕΝΕΡΓΗΤΙΚΗ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ΔΕΝ ΑΝΗΣΥΧΕΙ</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ΜΕΣΗ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ΘΑ ΗΤΑΝ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ΟΥΔΕΤΕΡΗ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ΝΑ ΛΕΙΤΟΥΡΓΟΥΜΕ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ΕΝΕΡΓΗΤΙΚΗ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ΘΑ ΜΠΟΡΟΥΣΑΝ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ΟΥΔΕΤΕΡΗ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ΝΑ ΕΚΜΕΤΑΛΛΕΥΤΟΥΝ</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ΜΕΣΗ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ΝΑ ΜΕΛΕΤΑΜΕ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ΕΝΕΡΓΗΤΙΚΗ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r w:rsidR="0004230E" w:rsidRPr="00F1560D" w:rsidTr="0004230E">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ΕΠΙΘΥΜΟΥΜΕ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ΕΝΕΡΓΗΤΙΚΗ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ΟΡΙΣΤΙΚΗ</w:t>
            </w:r>
          </w:p>
        </w:tc>
      </w:tr>
      <w:tr w:rsidR="0004230E" w:rsidRPr="00F1560D" w:rsidTr="0004230E">
        <w:trPr>
          <w:trHeight w:val="197"/>
        </w:trPr>
        <w:tc>
          <w:tcPr>
            <w:tcW w:w="3138" w:type="dxa"/>
            <w:hideMark/>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ΝΑ ΕΝΤΑΧΘΟΥΜΕ</w:t>
            </w:r>
          </w:p>
        </w:tc>
        <w:tc>
          <w:tcPr>
            <w:tcW w:w="2552" w:type="dxa"/>
          </w:tcPr>
          <w:p w:rsidR="0004230E" w:rsidRPr="0004230E" w:rsidRDefault="0004230E" w:rsidP="0004230E">
            <w:pPr>
              <w:numPr>
                <w:ilvl w:val="0"/>
                <w:numId w:val="7"/>
              </w:numPr>
              <w:spacing w:before="120"/>
              <w:contextualSpacing/>
              <w:jc w:val="center"/>
              <w:rPr>
                <w:rFonts w:asciiTheme="minorHAnsi" w:eastAsiaTheme="minorEastAsia" w:hAnsiTheme="minorHAnsi" w:cstheme="minorHAnsi"/>
                <w:color w:val="C00000"/>
                <w:sz w:val="28"/>
                <w:szCs w:val="28"/>
              </w:rPr>
            </w:pPr>
            <w:r w:rsidRPr="0004230E">
              <w:rPr>
                <w:rFonts w:asciiTheme="minorHAnsi" w:eastAsiaTheme="minorEastAsia" w:hAnsiTheme="minorHAnsi" w:cstheme="minorHAnsi"/>
                <w:color w:val="C00000"/>
                <w:sz w:val="28"/>
                <w:szCs w:val="28"/>
              </w:rPr>
              <w:t>ΜΕΣΗ</w:t>
            </w:r>
          </w:p>
        </w:tc>
        <w:tc>
          <w:tcPr>
            <w:tcW w:w="2669" w:type="dxa"/>
          </w:tcPr>
          <w:p w:rsidR="0004230E" w:rsidRPr="0004230E" w:rsidRDefault="0004230E" w:rsidP="0004230E">
            <w:pPr>
              <w:numPr>
                <w:ilvl w:val="0"/>
                <w:numId w:val="7"/>
              </w:numPr>
              <w:spacing w:before="120"/>
              <w:contextualSpacing/>
              <w:jc w:val="center"/>
              <w:rPr>
                <w:rFonts w:eastAsiaTheme="minorEastAsia" w:cstheme="minorBidi"/>
                <w:color w:val="C00000"/>
                <w:sz w:val="28"/>
              </w:rPr>
            </w:pPr>
            <w:r w:rsidRPr="0004230E">
              <w:rPr>
                <w:rFonts w:eastAsiaTheme="minorEastAsia" w:cstheme="minorBidi"/>
                <w:color w:val="C00000"/>
                <w:sz w:val="28"/>
              </w:rPr>
              <w:t>ΥΠΟΤΑΚΤΙΚΗ</w:t>
            </w:r>
          </w:p>
        </w:tc>
      </w:tr>
    </w:tbl>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203A3A" w:rsidRDefault="00203A3A" w:rsidP="0004230E">
      <w:pPr>
        <w:rPr>
          <w:b/>
          <w:color w:val="C00000"/>
          <w:sz w:val="44"/>
        </w:rPr>
      </w:pPr>
    </w:p>
    <w:p w:rsidR="00495362" w:rsidRDefault="00495362" w:rsidP="0004230E">
      <w:pPr>
        <w:rPr>
          <w:b/>
          <w:color w:val="C00000"/>
          <w:sz w:val="44"/>
        </w:rPr>
      </w:pPr>
    </w:p>
    <w:p w:rsidR="0004230E" w:rsidRPr="00F1560D" w:rsidRDefault="0004230E" w:rsidP="0004230E">
      <w:pPr>
        <w:rPr>
          <w:b/>
          <w:color w:val="C00000"/>
          <w:sz w:val="32"/>
        </w:rPr>
      </w:pPr>
      <w:r w:rsidRPr="00F1560D">
        <w:rPr>
          <w:b/>
          <w:color w:val="C00000"/>
          <w:sz w:val="44"/>
        </w:rPr>
        <w:lastRenderedPageBreak/>
        <w:t>ΣΤΑΤΙΣΤΙΚΗ ΑΝΑΛΥΣΗ</w:t>
      </w:r>
    </w:p>
    <w:p w:rsidR="0004230E" w:rsidRPr="00F1560D" w:rsidRDefault="0004230E" w:rsidP="0004230E">
      <w:pPr>
        <w:jc w:val="center"/>
        <w:rPr>
          <w:b/>
          <w:color w:val="C00000"/>
          <w:sz w:val="28"/>
        </w:rPr>
      </w:pPr>
    </w:p>
    <w:p w:rsidR="0004230E" w:rsidRPr="00F1560D" w:rsidRDefault="00044088" w:rsidP="0004230E">
      <w:pPr>
        <w:jc w:val="center"/>
        <w:rPr>
          <w:b/>
          <w:color w:val="C00000"/>
          <w:sz w:val="28"/>
        </w:rPr>
      </w:pPr>
      <w:r>
        <w:rPr>
          <w:b/>
          <w:noProof/>
          <w:color w:val="C00000"/>
          <w:sz w:val="28"/>
          <w:lang w:eastAsia="el-GR"/>
        </w:rPr>
        <w:drawing>
          <wp:inline distT="0" distB="0" distL="0" distR="0" wp14:anchorId="083C6CAB" wp14:editId="11219A9D">
            <wp:extent cx="5200650" cy="3124200"/>
            <wp:effectExtent l="19050" t="0" r="0"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00650" cy="3124200"/>
                    </a:xfrm>
                    <a:prstGeom prst="rect">
                      <a:avLst/>
                    </a:prstGeom>
                    <a:noFill/>
                    <a:ln w="9525">
                      <a:noFill/>
                      <a:miter lim="800000"/>
                      <a:headEnd/>
                      <a:tailEnd/>
                    </a:ln>
                  </pic:spPr>
                </pic:pic>
              </a:graphicData>
            </a:graphic>
          </wp:inline>
        </w:drawing>
      </w:r>
    </w:p>
    <w:p w:rsidR="0004230E" w:rsidRPr="00F1560D" w:rsidRDefault="0004230E" w:rsidP="0004230E">
      <w:pPr>
        <w:jc w:val="center"/>
        <w:rPr>
          <w:b/>
          <w:color w:val="C00000"/>
          <w:sz w:val="28"/>
        </w:rPr>
      </w:pPr>
    </w:p>
    <w:p w:rsidR="0004230E" w:rsidRPr="00F1560D" w:rsidRDefault="00044088" w:rsidP="0004230E">
      <w:pPr>
        <w:jc w:val="center"/>
        <w:rPr>
          <w:b/>
          <w:color w:val="C00000"/>
          <w:sz w:val="28"/>
        </w:rPr>
      </w:pPr>
      <w:r>
        <w:rPr>
          <w:b/>
          <w:noProof/>
          <w:color w:val="C00000"/>
          <w:sz w:val="28"/>
          <w:lang w:eastAsia="el-GR"/>
        </w:rPr>
        <w:lastRenderedPageBreak/>
        <w:drawing>
          <wp:inline distT="0" distB="0" distL="0" distR="0" wp14:anchorId="51353F3E" wp14:editId="02C80EEF">
            <wp:extent cx="5095875" cy="3267075"/>
            <wp:effectExtent l="19050" t="0" r="9525"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095875" cy="3267075"/>
                    </a:xfrm>
                    <a:prstGeom prst="rect">
                      <a:avLst/>
                    </a:prstGeom>
                    <a:noFill/>
                    <a:ln w="9525">
                      <a:noFill/>
                      <a:miter lim="800000"/>
                      <a:headEnd/>
                      <a:tailEnd/>
                    </a:ln>
                  </pic:spPr>
                </pic:pic>
              </a:graphicData>
            </a:graphic>
          </wp:inline>
        </w:drawing>
      </w: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230E" w:rsidP="0004230E">
      <w:pPr>
        <w:jc w:val="center"/>
        <w:rPr>
          <w:b/>
          <w:color w:val="C00000"/>
          <w:sz w:val="28"/>
        </w:rPr>
      </w:pPr>
    </w:p>
    <w:p w:rsidR="0004230E" w:rsidRPr="00F1560D" w:rsidRDefault="00044088" w:rsidP="0004230E">
      <w:pPr>
        <w:jc w:val="center"/>
        <w:rPr>
          <w:b/>
          <w:color w:val="C00000"/>
          <w:sz w:val="28"/>
        </w:rPr>
      </w:pPr>
      <w:r>
        <w:rPr>
          <w:b/>
          <w:noProof/>
          <w:color w:val="C00000"/>
          <w:sz w:val="28"/>
          <w:lang w:eastAsia="el-GR"/>
        </w:rPr>
        <w:lastRenderedPageBreak/>
        <w:drawing>
          <wp:inline distT="0" distB="0" distL="0" distR="0" wp14:anchorId="4FF19F65" wp14:editId="037CC4DB">
            <wp:extent cx="5238750" cy="3429000"/>
            <wp:effectExtent l="19050" t="0" r="0" b="0"/>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238750" cy="3429000"/>
                    </a:xfrm>
                    <a:prstGeom prst="rect">
                      <a:avLst/>
                    </a:prstGeom>
                    <a:noFill/>
                    <a:ln w="9525">
                      <a:noFill/>
                      <a:miter lim="800000"/>
                      <a:headEnd/>
                      <a:tailEnd/>
                    </a:ln>
                  </pic:spPr>
                </pic:pic>
              </a:graphicData>
            </a:graphic>
          </wp:inline>
        </w:drawing>
      </w:r>
    </w:p>
    <w:p w:rsidR="0004230E" w:rsidRPr="00F1560D" w:rsidRDefault="00044088" w:rsidP="0004230E">
      <w:pPr>
        <w:rPr>
          <w:b/>
          <w:noProof/>
          <w:color w:val="C00000"/>
          <w:sz w:val="28"/>
          <w:lang w:eastAsia="el-GR"/>
        </w:rPr>
      </w:pPr>
      <w:r>
        <w:rPr>
          <w:b/>
          <w:noProof/>
          <w:color w:val="365F91" w:themeColor="accent1" w:themeShade="BF"/>
          <w:sz w:val="32"/>
          <w:lang w:eastAsia="el-GR"/>
        </w:rPr>
        <w:drawing>
          <wp:inline distT="0" distB="0" distL="0" distR="0" wp14:anchorId="6498C3E6" wp14:editId="53A02D30">
            <wp:extent cx="5010150" cy="3053080"/>
            <wp:effectExtent l="19050" t="0" r="0" b="0"/>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010150" cy="3053080"/>
                    </a:xfrm>
                    <a:prstGeom prst="rect">
                      <a:avLst/>
                    </a:prstGeom>
                    <a:noFill/>
                    <a:ln w="9525">
                      <a:noFill/>
                      <a:miter lim="800000"/>
                      <a:headEnd/>
                      <a:tailEnd/>
                    </a:ln>
                  </pic:spPr>
                </pic:pic>
              </a:graphicData>
            </a:graphic>
          </wp:inline>
        </w:drawing>
      </w:r>
    </w:p>
    <w:p w:rsidR="00495362" w:rsidRDefault="00495362" w:rsidP="0004230E">
      <w:pPr>
        <w:jc w:val="center"/>
        <w:rPr>
          <w:b/>
          <w:color w:val="C00000"/>
          <w:sz w:val="36"/>
        </w:rPr>
      </w:pPr>
    </w:p>
    <w:p w:rsidR="0004230E" w:rsidRPr="00F1560D" w:rsidRDefault="0004230E" w:rsidP="0004230E">
      <w:pPr>
        <w:jc w:val="center"/>
        <w:rPr>
          <w:b/>
          <w:color w:val="C00000"/>
          <w:sz w:val="36"/>
          <w:highlight w:val="yellow"/>
        </w:rPr>
      </w:pPr>
      <w:r w:rsidRPr="00F1560D">
        <w:rPr>
          <w:b/>
          <w:color w:val="C00000"/>
          <w:sz w:val="36"/>
        </w:rPr>
        <w:lastRenderedPageBreak/>
        <w:t>TO ΣΥΜΠΕΡΑΣΜΑ</w:t>
      </w:r>
    </w:p>
    <w:p w:rsidR="0004230E" w:rsidRDefault="0004230E" w:rsidP="0004230E">
      <w:pPr>
        <w:jc w:val="both"/>
        <w:rPr>
          <w:b/>
          <w:color w:val="365F91" w:themeColor="accent1" w:themeShade="BF"/>
          <w:sz w:val="32"/>
        </w:rPr>
      </w:pPr>
    </w:p>
    <w:p w:rsidR="0004230E" w:rsidRPr="00F1560D" w:rsidRDefault="0004230E" w:rsidP="0004230E">
      <w:pPr>
        <w:jc w:val="both"/>
        <w:rPr>
          <w:b/>
          <w:color w:val="C00000"/>
          <w:sz w:val="32"/>
        </w:rPr>
      </w:pPr>
      <w:r w:rsidRPr="00F1560D">
        <w:rPr>
          <w:b/>
          <w:color w:val="C00000"/>
          <w:sz w:val="32"/>
        </w:rPr>
        <w:t xml:space="preserve">Όπως παρατηρούμε, στο κείμενο εμφανίζονται κυρίως από διαθέσεις η ενεργητική και η ουδέτερη. Αυτό επιδεικνύει ότι το κείμενο διαθέτει κυρίως </w:t>
      </w:r>
      <w:proofErr w:type="spellStart"/>
      <w:r w:rsidRPr="00F1560D">
        <w:rPr>
          <w:b/>
          <w:color w:val="C00000"/>
          <w:sz w:val="32"/>
        </w:rPr>
        <w:t>ενημερωτικό(ουδέτερη</w:t>
      </w:r>
      <w:proofErr w:type="spellEnd"/>
      <w:r w:rsidRPr="00F1560D">
        <w:rPr>
          <w:b/>
          <w:color w:val="C00000"/>
          <w:sz w:val="32"/>
        </w:rPr>
        <w:t xml:space="preserve"> διάθεση) και συμβουλευτικό </w:t>
      </w:r>
      <w:proofErr w:type="spellStart"/>
      <w:r w:rsidRPr="00F1560D">
        <w:rPr>
          <w:b/>
          <w:color w:val="C00000"/>
          <w:sz w:val="32"/>
        </w:rPr>
        <w:t>χαρακτήρα(ενεργητική</w:t>
      </w:r>
      <w:proofErr w:type="spellEnd"/>
      <w:r w:rsidRPr="00F1560D">
        <w:rPr>
          <w:b/>
          <w:color w:val="C00000"/>
          <w:sz w:val="32"/>
        </w:rPr>
        <w:t xml:space="preserve"> διάθεση, μας παροτρύνει να πράξουμε κάτι). Αντίθετα, η μέση και η παθητική διάθεση εμφανίζονται με πολύ χαμηλότερα ποσοστά, γεγονός που εκδηλώνει ότι ο συγγραφέας δεν προσπαθεί να τρομοκρατήσει τον ακροατή ότι μπορεί να του συμβεί κάποιο περιστατικό.</w:t>
      </w:r>
    </w:p>
    <w:p w:rsidR="0004230E" w:rsidRDefault="0004230E" w:rsidP="0004230E">
      <w:pPr>
        <w:jc w:val="both"/>
        <w:rPr>
          <w:b/>
          <w:color w:val="C00000"/>
          <w:sz w:val="32"/>
        </w:rPr>
      </w:pPr>
      <w:r w:rsidRPr="00F1560D">
        <w:rPr>
          <w:b/>
          <w:color w:val="C00000"/>
          <w:sz w:val="32"/>
        </w:rPr>
        <w:t xml:space="preserve">Ακόμη, όσον αφορά τις εγκλίσεις, ο συγγραφέας κάνει χρήση μόνο οριστικής και υποτακτικής, αφού παραθέτει ρεαλιστικές πληροφορίες, καθώς και προτροπές αντίστοιχα.   </w:t>
      </w: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Default="0004230E" w:rsidP="0004230E">
      <w:pPr>
        <w:jc w:val="both"/>
        <w:rPr>
          <w:b/>
          <w:color w:val="C00000"/>
          <w:sz w:val="32"/>
        </w:rPr>
      </w:pPr>
    </w:p>
    <w:p w:rsidR="0004230E" w:rsidRPr="00F1560D" w:rsidRDefault="0004230E" w:rsidP="0004230E">
      <w:pPr>
        <w:spacing w:after="160" w:line="240" w:lineRule="auto"/>
        <w:jc w:val="center"/>
        <w:rPr>
          <w:rFonts w:ascii="Times New Roman" w:eastAsia="Times New Roman" w:hAnsi="Times New Roman"/>
          <w:sz w:val="32"/>
          <w:szCs w:val="24"/>
          <w:lang w:eastAsia="el-GR"/>
        </w:rPr>
      </w:pPr>
      <w:r w:rsidRPr="00F1560D">
        <w:rPr>
          <w:rFonts w:eastAsia="Times New Roman"/>
          <w:b/>
          <w:bCs/>
          <w:color w:val="000000"/>
          <w:sz w:val="44"/>
          <w:szCs w:val="36"/>
          <w:u w:val="single"/>
          <w:lang w:eastAsia="el-GR"/>
        </w:rPr>
        <w:t>ΕΡΩΤΗΜΑΤΟΛΟΓΙΟ ΓΙΑ ΤΗΝ ΑΣΦΑΛΕΙΑ ΣΤΟ ΔΙΑΔΙΚΤΥΟ</w:t>
      </w:r>
    </w:p>
    <w:p w:rsidR="0004230E" w:rsidRPr="00F1560D" w:rsidRDefault="0004230E" w:rsidP="0004230E">
      <w:pPr>
        <w:spacing w:after="160" w:line="240" w:lineRule="auto"/>
        <w:jc w:val="center"/>
        <w:rPr>
          <w:rFonts w:ascii="Times New Roman" w:eastAsia="Times New Roman" w:hAnsi="Times New Roman"/>
          <w:sz w:val="32"/>
          <w:szCs w:val="24"/>
          <w:lang w:eastAsia="el-GR"/>
        </w:rPr>
      </w:pPr>
      <w:r w:rsidRPr="00F1560D">
        <w:rPr>
          <w:rFonts w:eastAsia="Times New Roman"/>
          <w:b/>
          <w:bCs/>
          <w:i/>
          <w:iCs/>
          <w:color w:val="000000"/>
          <w:sz w:val="36"/>
          <w:szCs w:val="28"/>
          <w:lang w:eastAsia="el-GR"/>
        </w:rPr>
        <w:t>ΠΡΟΤΥΠΟ ΓΥΜΝΑΣΙΟ ΑΝΑΒΡΥΤΩΝ</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 α. Φύλο</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ΑΓΟΡΙ               ΚΟΡΙΤΣΙ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 o:spid="_x0000_s1159" alt="https://docs.google.com/drawings/d/seOWhzsGBXoAZRYIlhn84X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 o:spid="_x0000_s1158" alt="https://docs.google.com/drawings/d/sXUG93jKj4hO50sR2CO0s9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 o:spid="_x0000_s1157" alt="https://docs.google.com/drawings/d/s0qsiGVtxVxculmCIgZCB1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β. Ηλικία        </w: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2. Πόσο συχνά χρησιμοποιείς το διαδίκτυο;</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Μία φορά το μήνα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 o:spid="_x0000_s1156" alt="https://docs.google.com/drawings/d/sbsqndNQ6WJKWWZD7uzdWL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Μία φορά την εβδομάδα</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 o:spid="_x0000_s1155" alt="https://docs.google.com/drawings/d/s_HwfKTyGpbgqdn3fq8nYE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Πάνω από δύο φορές την εβδομάδα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6" o:spid="_x0000_s1154" alt="https://docs.google.com/drawings/d/stRqMG5rnsWZuamhVfPaWX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7" o:spid="_x0000_s1153" alt="https://docs.google.com/drawings/d/shMOL25S4JYpavItrVts1h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Κάθε μέρα    </w: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3. Για ποιούς λόγους χρησιμοποιείτε το Διαδίκτυο;</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Λόγους που αφορούν το σχολείο</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8" o:spid="_x0000_s1152" alt="https://docs.google.com/drawings/d/s4kgTy8uLaJYVCeMtGELwz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Διαδικτυακά (</w:t>
      </w:r>
      <w:proofErr w:type="spellStart"/>
      <w:r w:rsidRPr="00F1560D">
        <w:rPr>
          <w:rFonts w:eastAsia="Times New Roman"/>
          <w:color w:val="000000"/>
          <w:sz w:val="32"/>
          <w:szCs w:val="24"/>
          <w:lang w:eastAsia="el-GR"/>
        </w:rPr>
        <w:t>online</w:t>
      </w:r>
      <w:proofErr w:type="spellEnd"/>
      <w:r w:rsidRPr="00F1560D">
        <w:rPr>
          <w:rFonts w:eastAsia="Times New Roman"/>
          <w:color w:val="000000"/>
          <w:sz w:val="32"/>
          <w:szCs w:val="24"/>
          <w:lang w:eastAsia="el-GR"/>
        </w:rPr>
        <w:t>) παιχνίδια</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9" o:spid="_x0000_s1151" alt="https://docs.google.com/drawings/d/sWdSfDOHn7Q5OFb1aqcL4W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lastRenderedPageBreak/>
        <w:t>Ιστοσελίδες κοινωνικής δικτύωσης (</w:t>
      </w:r>
      <w:proofErr w:type="spellStart"/>
      <w:r w:rsidRPr="00F1560D">
        <w:rPr>
          <w:rFonts w:eastAsia="Times New Roman"/>
          <w:color w:val="000000"/>
          <w:sz w:val="32"/>
          <w:szCs w:val="24"/>
          <w:lang w:eastAsia="el-GR"/>
        </w:rPr>
        <w:t>Facebook</w:t>
      </w:r>
      <w:proofErr w:type="spellEnd"/>
      <w:r w:rsidRPr="00F1560D">
        <w:rPr>
          <w:rFonts w:eastAsia="Times New Roman"/>
          <w:color w:val="000000"/>
          <w:sz w:val="32"/>
          <w:szCs w:val="24"/>
          <w:lang w:eastAsia="el-GR"/>
        </w:rPr>
        <w:t xml:space="preserve">, </w:t>
      </w:r>
      <w:proofErr w:type="spellStart"/>
      <w:r w:rsidRPr="00F1560D">
        <w:rPr>
          <w:rFonts w:eastAsia="Times New Roman"/>
          <w:color w:val="000000"/>
          <w:sz w:val="32"/>
          <w:szCs w:val="24"/>
          <w:lang w:eastAsia="el-GR"/>
        </w:rPr>
        <w:t>Twitter</w:t>
      </w:r>
      <w:proofErr w:type="spellEnd"/>
      <w:r w:rsidRPr="00F1560D">
        <w:rPr>
          <w:rFonts w:eastAsia="Times New Roman"/>
          <w:color w:val="000000"/>
          <w:sz w:val="32"/>
          <w:szCs w:val="24"/>
          <w:lang w:eastAsia="el-GR"/>
        </w:rPr>
        <w:t xml:space="preserve">, </w:t>
      </w:r>
      <w:proofErr w:type="spellStart"/>
      <w:r w:rsidRPr="00F1560D">
        <w:rPr>
          <w:rFonts w:eastAsia="Times New Roman"/>
          <w:color w:val="000000"/>
          <w:sz w:val="32"/>
          <w:szCs w:val="24"/>
          <w:lang w:eastAsia="el-GR"/>
        </w:rPr>
        <w:t>Skype</w:t>
      </w:r>
      <w:proofErr w:type="spellEnd"/>
      <w:r w:rsidRPr="00F1560D">
        <w:rPr>
          <w:rFonts w:eastAsia="Times New Roman"/>
          <w:color w:val="000000"/>
          <w:sz w:val="32"/>
          <w:szCs w:val="24"/>
          <w:lang w:eastAsia="el-GR"/>
        </w:rPr>
        <w:t xml:space="preserve"> κ.α.)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0" o:spid="_x0000_s1150" alt="https://docs.google.com/drawings/d/sqXddXp2imv6z8zxU06b3i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04230E" w:rsidRDefault="0004230E" w:rsidP="0004230E">
      <w:pPr>
        <w:spacing w:after="160" w:line="240" w:lineRule="auto"/>
        <w:jc w:val="both"/>
        <w:rPr>
          <w:rFonts w:ascii="Times New Roman" w:eastAsia="Times New Roman" w:hAnsi="Times New Roman"/>
          <w:sz w:val="32"/>
          <w:szCs w:val="24"/>
          <w:lang w:val="en-US" w:eastAsia="el-GR"/>
        </w:rPr>
      </w:pPr>
      <w:r w:rsidRPr="0004230E">
        <w:rPr>
          <w:rFonts w:eastAsia="Times New Roman"/>
          <w:color w:val="000000"/>
          <w:sz w:val="32"/>
          <w:szCs w:val="24"/>
          <w:lang w:val="en-US" w:eastAsia="el-GR"/>
        </w:rPr>
        <w:t xml:space="preserve">Chat rooms (msn, yahoo </w:t>
      </w:r>
      <w:r w:rsidRPr="00F1560D">
        <w:rPr>
          <w:rFonts w:eastAsia="Times New Roman"/>
          <w:color w:val="000000"/>
          <w:sz w:val="32"/>
          <w:szCs w:val="24"/>
          <w:lang w:eastAsia="el-GR"/>
        </w:rPr>
        <w:t>κ</w:t>
      </w:r>
      <w:r w:rsidRPr="0004230E">
        <w:rPr>
          <w:rFonts w:eastAsia="Times New Roman"/>
          <w:color w:val="000000"/>
          <w:sz w:val="32"/>
          <w:szCs w:val="24"/>
          <w:lang w:val="en-US" w:eastAsia="el-GR"/>
        </w:rPr>
        <w:t>.</w:t>
      </w:r>
      <w:r w:rsidRPr="00F1560D">
        <w:rPr>
          <w:rFonts w:eastAsia="Times New Roman"/>
          <w:color w:val="000000"/>
          <w:sz w:val="32"/>
          <w:szCs w:val="24"/>
          <w:lang w:eastAsia="el-GR"/>
        </w:rPr>
        <w:t>α</w:t>
      </w:r>
      <w:r w:rsidRPr="0004230E">
        <w:rPr>
          <w:rFonts w:eastAsia="Times New Roman"/>
          <w:color w:val="000000"/>
          <w:sz w:val="32"/>
          <w:szCs w:val="24"/>
          <w:lang w:val="en-US" w:eastAsia="el-GR"/>
        </w:rPr>
        <w:t xml:space="preserve">)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1" o:spid="_x0000_s1149" alt="https://docs.google.com/drawings/d/sY5BIdSUZZrXtGzCgFo9cI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Μουσική</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2" o:spid="_x0000_s1148" alt="https://docs.google.com/drawings/d/sFllYCzU1cDP2qL44vO_1-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Τυχερά Παιχνίδια</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3" o:spid="_x0000_s1147" alt="https://docs.google.com/drawings/d/sqp2L65z3qnq3UIp-sgxyb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4" o:spid="_x0000_s1146" alt="https://docs.google.com/drawings/d/sKFdsjopn_CDqR9AMY2xjg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Ανταλλαγή αρχείων</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5" o:spid="_x0000_s1145" alt="https://docs.google.com/drawings/d/sE5yDBCzNygJX9ddulOhoU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 xml:space="preserve">Ειδήσεις </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 xml:space="preserve">Άλλο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6" o:spid="_x0000_s1144" alt="https://docs.google.com/drawings/d/sksrVscYlzpghwv5hzGd0YQ/image?w=517&amp;h=27&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 xml:space="preserve">4. Έχετε </w:t>
      </w:r>
      <w:proofErr w:type="spellStart"/>
      <w:r w:rsidRPr="00F1560D">
        <w:rPr>
          <w:rFonts w:eastAsia="Times New Roman"/>
          <w:b/>
          <w:bCs/>
          <w:color w:val="000000"/>
          <w:sz w:val="32"/>
          <w:szCs w:val="24"/>
          <w:lang w:eastAsia="el-GR"/>
        </w:rPr>
        <w:t>προφιλ</w:t>
      </w:r>
      <w:proofErr w:type="spellEnd"/>
      <w:r w:rsidRPr="00F1560D">
        <w:rPr>
          <w:rFonts w:eastAsia="Times New Roman"/>
          <w:b/>
          <w:bCs/>
          <w:color w:val="000000"/>
          <w:sz w:val="32"/>
          <w:szCs w:val="24"/>
          <w:lang w:eastAsia="el-GR"/>
        </w:rPr>
        <w:t xml:space="preserve"> σε κάποια ιστοσελίδα κοινωνικής δικτύωσης;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7" o:spid="_x0000_s1143" alt="https://docs.google.com/drawings/d/sSUUkC8YztceINZBm_Gpn2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8" o:spid="_x0000_s1142" alt="https://docs.google.com/drawings/d/sELoNrBOA7wsw0YEYfgZM-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5. Αν ναι, πόσες ώρες σπαταλάτε σ’ αυτό/ά συνολικά την εβδομάδα;</w:t>
      </w:r>
    </w:p>
    <w:p w:rsidR="0004230E" w:rsidRPr="00F1560D" w:rsidRDefault="0004230E" w:rsidP="0004230E">
      <w:pPr>
        <w:spacing w:after="0" w:line="240" w:lineRule="auto"/>
        <w:rPr>
          <w:rFonts w:ascii="Times New Roman" w:eastAsia="Times New Roman" w:hAnsi="Times New Roman"/>
          <w:sz w:val="32"/>
          <w:szCs w:val="24"/>
          <w:lang w:eastAsia="el-GR"/>
        </w:rPr>
      </w:pPr>
      <w:r w:rsidRPr="00F1560D">
        <w:rPr>
          <w:rFonts w:ascii="Times New Roman" w:eastAsia="Times New Roman" w:hAnsi="Times New Roman"/>
          <w:sz w:val="32"/>
          <w:szCs w:val="24"/>
          <w:lang w:eastAsia="el-GR"/>
        </w:rPr>
        <w:br/>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19" o:spid="_x0000_s1141" alt="https://docs.google.com/drawings/d/swYsiq8zvYvkw7RVoMFAAcQ/image?w=187&amp;h=29&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6. Έχετε συνομιλήσει ποτέ με κάποιον άγνωστο (στα μέσα κοινωνικής δικτύωσης);</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0" o:spid="_x0000_s1140" alt="https://docs.google.com/drawings/d/sQY_CeRJOaxhWngVG2Suc0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1" o:spid="_x0000_s1139" alt="https://docs.google.com/drawings/d/s3bWcQNi4R5ZCavhRpQJVt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lastRenderedPageBreak/>
        <w:t>7. Έχει ποτέ κάποιος προσπαθήσει να σας παραπλανήσει μέσω των μέσων κοινωνικής δικτύωσης:</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2" o:spid="_x0000_s1138" alt="https://docs.google.com/drawings/d/sreX1DrrdsbfCQgUX3TRcT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3" o:spid="_x0000_s1137" alt="https://docs.google.com/drawings/d/scb7TiOY5XxHsZpPeVCzOa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 xml:space="preserve">8. Έχετε ποτέ παραθέσει </w:t>
      </w:r>
      <w:proofErr w:type="spellStart"/>
      <w:r w:rsidRPr="00F1560D">
        <w:rPr>
          <w:rFonts w:eastAsia="Times New Roman"/>
          <w:b/>
          <w:bCs/>
          <w:color w:val="000000"/>
          <w:sz w:val="32"/>
          <w:szCs w:val="24"/>
          <w:lang w:eastAsia="el-GR"/>
        </w:rPr>
        <w:t>πρωσωπικά</w:t>
      </w:r>
      <w:proofErr w:type="spellEnd"/>
      <w:r w:rsidRPr="00F1560D">
        <w:rPr>
          <w:rFonts w:eastAsia="Times New Roman"/>
          <w:b/>
          <w:bCs/>
          <w:color w:val="000000"/>
          <w:sz w:val="32"/>
          <w:szCs w:val="24"/>
          <w:lang w:eastAsia="el-GR"/>
        </w:rPr>
        <w:t xml:space="preserve"> σας στοιχεία (τηλέφωνο, διεύθυνση, βίντεο, φωτογραφίες, κ.τ.λ.) σε αγνώστους στο διαδίκτυο;</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4" o:spid="_x0000_s1136" alt="https://docs.google.com/drawings/d/siUuHa5Dv44KdRo0xOVkym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5" o:spid="_x0000_s1135" alt="https://docs.google.com/drawings/d/sfFK5EIY_YZplGxDFm4i2Z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9. Το έχεις μετανιώσει;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6" o:spid="_x0000_s1134" alt="https://docs.google.com/drawings/d/s0-p2ZZ55Hfzp9NnGN9eg2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27" o:spid="_x0000_s1133" alt="https://docs.google.com/drawings/d/stlkPU_0BbuAWjRceCvgh7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10. Αν ναι, γιατί;</w: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28" o:spid="_x0000_s1132" alt="https://docs.google.com/drawings/d/sVP-ekCi1GcZL7iZuESc3_g/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29" o:spid="_x0000_s1131" alt="https://docs.google.com/drawings/d/s6hwTyZFEV12n70yymvfZjQ/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11.  Έχεις συναντήσει ποτέ κάποιον που γνώρισες μέσω του διαδικτύου;</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0" o:spid="_x0000_s1130" alt="https://docs.google.com/drawings/d/sgfm4TdG6NHbF5JtUZF76E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1" o:spid="_x0000_s1129" alt="https://docs.google.com/drawings/d/sfNtm4M-TVL_f1ClkpcQCf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12. Αν ναι, ήταν με τη συνοδεία κάποιου μεγαλύτερου;</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2" o:spid="_x0000_s1128" alt="https://docs.google.com/drawings/d/sTgfUccmKeHxGGmskvSCnN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3" o:spid="_x0000_s1127" alt="https://docs.google.com/drawings/d/sVXPZ5AGcjUBvxtEqmPNoH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13. Το έχεις μετανιώσει;</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4" o:spid="_x0000_s1126" alt="https://docs.google.com/drawings/d/sYp-TxjPerPphttOPmsRhB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5" o:spid="_x0000_s1125" alt="https://docs.google.com/drawings/d/sqX_zflwCGeEOaoDLE2GbT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14. Αν ναι, γιατί;</w: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36" o:spid="_x0000_s1124" alt="https://docs.google.com/drawings/d/sbcLIuUyG5RowXtVhw8Cyug/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37" o:spid="_x0000_s1123" alt="https://docs.google.com/drawings/d/sY2na-KThckVfSS4CAgUicw/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 xml:space="preserve">15. Πιστεύετε ότι κάνετε σωστή χρήση των μέσων κοινωνικής </w:t>
      </w:r>
      <w:proofErr w:type="spellStart"/>
      <w:r w:rsidRPr="00F1560D">
        <w:rPr>
          <w:rFonts w:eastAsia="Times New Roman"/>
          <w:b/>
          <w:bCs/>
          <w:color w:val="000000"/>
          <w:sz w:val="32"/>
          <w:szCs w:val="24"/>
          <w:lang w:eastAsia="el-GR"/>
        </w:rPr>
        <w:t>δικτύωσεις</w:t>
      </w:r>
      <w:proofErr w:type="spellEnd"/>
      <w:r w:rsidRPr="00F1560D">
        <w:rPr>
          <w:rFonts w:eastAsia="Times New Roman"/>
          <w:b/>
          <w:bCs/>
          <w:color w:val="000000"/>
          <w:sz w:val="32"/>
          <w:szCs w:val="24"/>
          <w:lang w:eastAsia="el-GR"/>
        </w:rPr>
        <w:t>; Δικαιολογήστε την απάντησή σας.</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8" o:spid="_x0000_s1122" alt="https://docs.google.com/drawings/d/sWj5G0Q78yi_odCB_LFEqQ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39" o:spid="_x0000_s1121" alt="https://docs.google.com/drawings/d/s2POwvVNPQSKqwLyByy6m4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ΝΑΙ                                                      ΟΧΙ</w:t>
      </w:r>
      <w:r w:rsidRPr="00F1560D">
        <w:rPr>
          <w:rFonts w:eastAsia="Times New Roman"/>
          <w:b/>
          <w:bCs/>
          <w:color w:val="000000"/>
          <w:sz w:val="32"/>
          <w:szCs w:val="24"/>
          <w:lang w:eastAsia="el-GR"/>
        </w:rPr>
        <w:tab/>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40" o:spid="_x0000_s1120" alt="https://docs.google.com/drawings/d/shpD52ERB6cjZHhoFHbws6Q/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41" o:spid="_x0000_s1119" alt="https://docs.google.com/drawings/d/sruHMWZ2qRbsEA8YQxTcDcQ/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42" o:spid="_x0000_s1118" alt="https://docs.google.com/drawings/d/sR4Us6Dg41ND94Pa0lWh9jw/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16. Σε περίπτωση που παίζετε τυχερά παιχνίδια, χρησιμοποιείτε αληθινά χρήματα;</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color w:val="000000"/>
          <w:sz w:val="32"/>
          <w:szCs w:val="24"/>
          <w:lang w:eastAsia="el-GR"/>
        </w:rPr>
        <w:t xml:space="preserve">ΝΑΙ                                                      ΟΧΙ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3" o:spid="_x0000_s1117" alt="https://docs.google.com/drawings/d/s6sbfiYW943hm2lOSFf-v5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4" o:spid="_x0000_s1116" alt="https://docs.google.com/drawings/d/suw_nlH66wKXCWrW7BU5At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17. Αν ναι, έχετε ποτέ χάσει μεγάλο χρηματικό ποσό;</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5" o:spid="_x0000_s1115" alt="https://docs.google.com/drawings/d/sasNk9jMN4cIZvKfAoWyOy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ascii="Arial" w:eastAsia="Times New Roman" w:hAnsi="Arial" w:cs="Arial"/>
          <w:b/>
          <w:bCs/>
          <w:color w:val="545454"/>
          <w:sz w:val="28"/>
          <w:shd w:val="clear" w:color="auto" w:fill="FFFFFF"/>
          <w:lang w:eastAsia="el-GR"/>
        </w:rPr>
        <w:t>  &lt;25€               &lt;50€                 &lt;100€              &lt;250€              &lt;500€             &gt;500€</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6" o:spid="_x0000_s1114" alt="https://docs.google.com/drawings/d/sd48Xz37R8fD4Y4xGgIVAG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7" o:spid="_x0000_s1113" alt="https://docs.google.com/drawings/d/sgYl0IHYh8BHWDeHq5o1Fb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8" o:spid="_x0000_s1112" alt="https://docs.google.com/drawings/d/s9Qatd-gRRWotb6Mwm1710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49" o:spid="_x0000_s1111" alt="https://docs.google.com/drawings/d/sG1iaxqc_591SE4ZPCY3P8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0" o:spid="_x0000_s1110" alt="https://docs.google.com/drawings/d/s-MKio8jy0XMx6QqaVOvyo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ascii="Arial" w:eastAsia="Times New Roman" w:hAnsi="Arial" w:cs="Arial"/>
          <w:b/>
          <w:bCs/>
          <w:color w:val="545454"/>
          <w:sz w:val="28"/>
          <w:shd w:val="clear" w:color="auto" w:fill="FFFFFF"/>
          <w:lang w:eastAsia="el-GR"/>
        </w:rPr>
        <w:t>                                     </w: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shd w:val="clear" w:color="auto" w:fill="FFFFFF"/>
          <w:lang w:eastAsia="el-GR"/>
        </w:rPr>
        <w:lastRenderedPageBreak/>
        <w:t>18. Θεωρείτε πως είστε ασφαλής με τον τρόπο που χρησιμοποιείτε το διαδίκτυο; Δικαιολογήστε την απάντησή σας:</w:t>
      </w:r>
    </w:p>
    <w:p w:rsidR="0004230E" w:rsidRPr="00F1560D" w:rsidRDefault="002F2303" w:rsidP="0004230E">
      <w:pPr>
        <w:spacing w:after="160" w:line="240" w:lineRule="auto"/>
        <w:jc w:val="both"/>
        <w:rPr>
          <w:rFonts w:ascii="Times New Roman" w:eastAsia="Times New Roman" w:hAnsi="Times New Roman"/>
          <w:sz w:val="32"/>
          <w:szCs w:val="24"/>
          <w:lang w:eastAsia="el-GR"/>
        </w:rPr>
      </w:pPr>
      <w:r>
        <w:rPr>
          <w:rFonts w:eastAsia="Times New Roman"/>
          <w:b/>
          <w:bCs/>
          <w:noProof/>
          <w:color w:val="000000"/>
          <w:sz w:val="32"/>
          <w:szCs w:val="24"/>
          <w:lang w:eastAsia="el-GR"/>
        </w:rPr>
      </w:r>
      <w:r>
        <w:rPr>
          <w:rFonts w:eastAsia="Times New Roman"/>
          <w:b/>
          <w:bCs/>
          <w:noProof/>
          <w:color w:val="000000"/>
          <w:sz w:val="32"/>
          <w:szCs w:val="24"/>
          <w:lang w:eastAsia="el-GR"/>
        </w:rPr>
        <w:pict>
          <v:rect id="AutoShape 51" o:spid="_x0000_s1109" alt="https://docs.google.com/drawings/d/shzSx2xObGZkcHfFPP8FeZg/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rFonts w:eastAsia="Times New Roman"/>
          <w:b/>
          <w:bCs/>
          <w:noProof/>
          <w:color w:val="000000"/>
          <w:sz w:val="32"/>
          <w:szCs w:val="24"/>
          <w:lang w:eastAsia="el-GR"/>
        </w:rPr>
      </w:r>
      <w:r>
        <w:rPr>
          <w:rFonts w:eastAsia="Times New Roman"/>
          <w:b/>
          <w:bCs/>
          <w:noProof/>
          <w:color w:val="000000"/>
          <w:sz w:val="32"/>
          <w:szCs w:val="24"/>
          <w:lang w:eastAsia="el-GR"/>
        </w:rPr>
        <w:pict>
          <v:rect id="AutoShape 52" o:spid="_x0000_s1108" alt="https://docs.google.com/drawings/d/s5RvS7JlGK_qyCAEv6iJevw/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19. Βαθμολογήστε με άριστα το 10 τη χρήση των ΜΚΔ  και γενικότερα του διαδικτύου που κάνετε:</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3" o:spid="_x0000_s1107" alt="https://docs.google.com/drawings/d/soS9_5CQDj5pQjMmd28z1L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4" o:spid="_x0000_s1106" alt="https://docs.google.com/drawings/d/ssc2daJQ09185sBFptQTM5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5" o:spid="_x0000_s1105" alt="https://docs.google.com/drawings/d/sIm99aSqC7ADhNC4_F-fEZQ/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6" o:spid="_x0000_s1104" alt="https://docs.google.com/drawings/d/sU9uHeFq9TI68jD7u3oxSZ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7" o:spid="_x0000_s1103" alt="https://docs.google.com/drawings/d/sKDIQzDDo2vqyO4IF2DbPX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8" o:spid="_x0000_s1102" alt="https://docs.google.com/drawings/d/s7l1kxAr6QJiJg2dI86Diu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 xml:space="preserve">1              2             3             4             5              6            7             8             9             10 </w: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59" o:spid="_x0000_s1101" alt="https://docs.google.com/drawings/d/sOVuN5ZcOanS2uxJ0EKMHlA/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60" o:spid="_x0000_s1100" alt="https://docs.google.com/drawings/d/sDlMb1SY805HcnQCt-QiuR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61" o:spid="_x0000_s1099" alt="https://docs.google.com/drawings/d/s-UfsXyMZFOA2cJXk8hPtOw/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F2303">
        <w:rPr>
          <w:rFonts w:ascii="Times New Roman" w:eastAsia="Times New Roman" w:hAnsi="Times New Roman"/>
          <w:noProof/>
          <w:sz w:val="32"/>
          <w:szCs w:val="24"/>
          <w:lang w:eastAsia="el-GR"/>
        </w:rPr>
      </w:r>
      <w:r w:rsidR="002F2303">
        <w:rPr>
          <w:rFonts w:ascii="Times New Roman" w:eastAsia="Times New Roman" w:hAnsi="Times New Roman"/>
          <w:noProof/>
          <w:sz w:val="32"/>
          <w:szCs w:val="24"/>
          <w:lang w:eastAsia="el-GR"/>
        </w:rPr>
        <w:pict>
          <v:rect id="AutoShape 62" o:spid="_x0000_s1098" alt="https://docs.google.com/drawings/d/spvfRRmdOHt1i1Pvj5HksPg/image?w=37&amp;h=23&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Pr="00F1560D" w:rsidRDefault="0004230E" w:rsidP="0004230E">
      <w:pPr>
        <w:spacing w:after="0" w:line="240" w:lineRule="auto"/>
        <w:rPr>
          <w:rFonts w:ascii="Times New Roman" w:eastAsia="Times New Roman" w:hAnsi="Times New Roman"/>
          <w:sz w:val="32"/>
          <w:szCs w:val="24"/>
          <w:lang w:eastAsia="el-GR"/>
        </w:rPr>
      </w:pPr>
    </w:p>
    <w:p w:rsidR="0004230E" w:rsidRPr="00F1560D" w:rsidRDefault="0004230E" w:rsidP="0004230E">
      <w:pPr>
        <w:spacing w:after="160" w:line="240" w:lineRule="auto"/>
        <w:jc w:val="both"/>
        <w:rPr>
          <w:rFonts w:ascii="Times New Roman" w:eastAsia="Times New Roman" w:hAnsi="Times New Roman"/>
          <w:sz w:val="32"/>
          <w:szCs w:val="24"/>
          <w:lang w:eastAsia="el-GR"/>
        </w:rPr>
      </w:pPr>
      <w:r w:rsidRPr="00F1560D">
        <w:rPr>
          <w:rFonts w:eastAsia="Times New Roman"/>
          <w:b/>
          <w:bCs/>
          <w:color w:val="000000"/>
          <w:sz w:val="32"/>
          <w:szCs w:val="24"/>
          <w:lang w:eastAsia="el-GR"/>
        </w:rPr>
        <w:t xml:space="preserve">20. Δικαιολογήστε την απάντησή σας: </w:t>
      </w:r>
    </w:p>
    <w:p w:rsidR="0004230E" w:rsidRDefault="002F2303" w:rsidP="0004230E">
      <w:pPr>
        <w:spacing w:after="160" w:line="240" w:lineRule="auto"/>
        <w:jc w:val="both"/>
        <w:rPr>
          <w:rFonts w:ascii="Times New Roman" w:eastAsia="Times New Roman" w:hAnsi="Times New Roman"/>
          <w:sz w:val="24"/>
          <w:szCs w:val="24"/>
          <w:lang w:eastAsia="el-GR"/>
        </w:rPr>
      </w:pPr>
      <w:r>
        <w:rPr>
          <w:rFonts w:eastAsia="Times New Roman"/>
          <w:b/>
          <w:bCs/>
          <w:noProof/>
          <w:color w:val="000000"/>
          <w:sz w:val="24"/>
          <w:szCs w:val="24"/>
          <w:lang w:eastAsia="el-GR"/>
        </w:rPr>
      </w:r>
      <w:r>
        <w:rPr>
          <w:rFonts w:eastAsia="Times New Roman"/>
          <w:b/>
          <w:bCs/>
          <w:noProof/>
          <w:color w:val="000000"/>
          <w:sz w:val="24"/>
          <w:szCs w:val="24"/>
          <w:lang w:eastAsia="el-GR"/>
        </w:rPr>
        <w:pict>
          <v:rect id="AutoShape 63" o:spid="_x0000_s1097" alt="https://docs.google.com/drawings/d/sGXT2LrOtjProg1hvNPBI2Q/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rFonts w:eastAsia="Times New Roman"/>
          <w:b/>
          <w:bCs/>
          <w:noProof/>
          <w:color w:val="000000"/>
          <w:sz w:val="24"/>
          <w:szCs w:val="24"/>
          <w:lang w:eastAsia="el-GR"/>
        </w:rPr>
      </w:r>
      <w:r>
        <w:rPr>
          <w:rFonts w:eastAsia="Times New Roman"/>
          <w:b/>
          <w:bCs/>
          <w:noProof/>
          <w:color w:val="000000"/>
          <w:sz w:val="24"/>
          <w:szCs w:val="24"/>
          <w:lang w:eastAsia="el-GR"/>
        </w:rPr>
        <w:pict>
          <v:rect id="AutoShape 64" o:spid="_x0000_s1096" alt="https://docs.google.com/drawings/d/slQTQMNto2HXKQimd4dX_ww/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rFonts w:eastAsia="Times New Roman"/>
          <w:b/>
          <w:bCs/>
          <w:noProof/>
          <w:color w:val="000000"/>
          <w:sz w:val="24"/>
          <w:szCs w:val="24"/>
          <w:lang w:eastAsia="el-GR"/>
        </w:rPr>
      </w:r>
      <w:r>
        <w:rPr>
          <w:rFonts w:eastAsia="Times New Roman"/>
          <w:b/>
          <w:bCs/>
          <w:noProof/>
          <w:color w:val="000000"/>
          <w:sz w:val="24"/>
          <w:szCs w:val="24"/>
          <w:lang w:eastAsia="el-GR"/>
        </w:rPr>
        <w:pict>
          <v:rect id="AutoShape 65" o:spid="_x0000_s1095" alt="https://docs.google.com/drawings/d/sNG27QaQb8DplxuBqeAYrew/image?w=552&amp;h=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Pr="00C2440E" w:rsidRDefault="00044088" w:rsidP="0004230E">
      <w:pPr>
        <w:spacing w:after="160" w:line="240" w:lineRule="auto"/>
        <w:jc w:val="center"/>
        <w:rPr>
          <w:rFonts w:ascii="Times New Roman" w:eastAsia="Times New Roman" w:hAnsi="Times New Roman"/>
          <w:b/>
          <w:color w:val="C00000"/>
          <w:sz w:val="36"/>
          <w:szCs w:val="24"/>
          <w:lang w:eastAsia="el-GR"/>
        </w:rPr>
      </w:pPr>
      <w:r>
        <w:rPr>
          <w:rFonts w:ascii="Times New Roman" w:eastAsia="Times New Roman" w:hAnsi="Times New Roman"/>
          <w:noProof/>
          <w:sz w:val="24"/>
          <w:szCs w:val="24"/>
          <w:lang w:eastAsia="el-GR"/>
        </w:rPr>
        <w:drawing>
          <wp:anchor distT="0" distB="0" distL="114300" distR="114300" simplePos="0" relativeHeight="251623424" behindDoc="0" locked="0" layoutInCell="1" allowOverlap="1" wp14:anchorId="42F27416" wp14:editId="6A5C4E2D">
            <wp:simplePos x="0" y="0"/>
            <wp:positionH relativeFrom="margin">
              <wp:posOffset>345440</wp:posOffset>
            </wp:positionH>
            <wp:positionV relativeFrom="page">
              <wp:posOffset>6918960</wp:posOffset>
            </wp:positionV>
            <wp:extent cx="4432935" cy="2385060"/>
            <wp:effectExtent l="19050" t="0" r="5715" b="0"/>
            <wp:wrapSquare wrapText="bothSides"/>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srcRect/>
                    <a:stretch>
                      <a:fillRect/>
                    </a:stretch>
                  </pic:blipFill>
                  <pic:spPr bwMode="auto">
                    <a:xfrm>
                      <a:off x="0" y="0"/>
                      <a:ext cx="4432935" cy="2385060"/>
                    </a:xfrm>
                    <a:prstGeom prst="rect">
                      <a:avLst/>
                    </a:prstGeom>
                    <a:noFill/>
                    <a:ln w="9525">
                      <a:noFill/>
                      <a:miter lim="800000"/>
                      <a:headEnd/>
                      <a:tailEnd/>
                    </a:ln>
                  </pic:spPr>
                </pic:pic>
              </a:graphicData>
            </a:graphic>
          </wp:anchor>
        </w:drawing>
      </w:r>
      <w:r w:rsidR="0004230E" w:rsidRPr="00C2440E">
        <w:rPr>
          <w:rFonts w:ascii="Times New Roman" w:eastAsia="Times New Roman" w:hAnsi="Times New Roman"/>
          <w:b/>
          <w:color w:val="C00000"/>
          <w:sz w:val="36"/>
          <w:szCs w:val="24"/>
          <w:lang w:eastAsia="el-GR"/>
        </w:rPr>
        <w:t>ΤΑ ΑΠΟΤΕΛΕΣΜΑΤΑ ΤΟΥ ΕΡΩΤΗΜΑΤΟΛΟΓΙΟΥ</w:t>
      </w:r>
    </w:p>
    <w:p w:rsidR="0004230E" w:rsidRDefault="00044088" w:rsidP="0004230E">
      <w:pPr>
        <w:spacing w:after="160" w:line="240" w:lineRule="auto"/>
        <w:jc w:val="both"/>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lastRenderedPageBreak/>
        <w:drawing>
          <wp:anchor distT="0" distB="0" distL="114300" distR="114300" simplePos="0" relativeHeight="251621376" behindDoc="0" locked="0" layoutInCell="1" allowOverlap="1" wp14:anchorId="722FFA8C" wp14:editId="35ABC3C6">
            <wp:simplePos x="0" y="0"/>
            <wp:positionH relativeFrom="margin">
              <wp:align>right</wp:align>
            </wp:positionH>
            <wp:positionV relativeFrom="page">
              <wp:posOffset>4266565</wp:posOffset>
            </wp:positionV>
            <wp:extent cx="5486400" cy="2460625"/>
            <wp:effectExtent l="19050" t="0" r="0" b="0"/>
            <wp:wrapSquare wrapText="bothSides"/>
            <wp:docPr id="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5486400" cy="2460625"/>
                    </a:xfrm>
                    <a:prstGeom prst="rect">
                      <a:avLst/>
                    </a:prstGeom>
                    <a:noFill/>
                    <a:ln w="9525">
                      <a:noFill/>
                      <a:miter lim="800000"/>
                      <a:headEnd/>
                      <a:tailEnd/>
                    </a:ln>
                  </pic:spPr>
                </pic:pic>
              </a:graphicData>
            </a:graphic>
          </wp:anchor>
        </w:drawing>
      </w: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495362" w:rsidP="0004230E">
      <w:pPr>
        <w:spacing w:after="160" w:line="240" w:lineRule="auto"/>
        <w:jc w:val="both"/>
        <w:rPr>
          <w:rFonts w:ascii="Times New Roman" w:eastAsia="Times New Roman" w:hAnsi="Times New Roman"/>
          <w:sz w:val="24"/>
          <w:szCs w:val="24"/>
          <w:lang w:eastAsia="el-GR"/>
        </w:rPr>
      </w:pPr>
      <w:r>
        <w:rPr>
          <w:noProof/>
          <w:lang w:eastAsia="el-GR"/>
        </w:rPr>
        <w:drawing>
          <wp:anchor distT="0" distB="762" distL="114300" distR="114300" simplePos="0" relativeHeight="251624448" behindDoc="0" locked="0" layoutInCell="1" allowOverlap="1" wp14:anchorId="19824099" wp14:editId="34F4F3DE">
            <wp:simplePos x="0" y="0"/>
            <wp:positionH relativeFrom="column">
              <wp:posOffset>2857500</wp:posOffset>
            </wp:positionH>
            <wp:positionV relativeFrom="paragraph">
              <wp:posOffset>593090</wp:posOffset>
            </wp:positionV>
            <wp:extent cx="2771775" cy="2119630"/>
            <wp:effectExtent l="0" t="0" r="0" b="0"/>
            <wp:wrapSquare wrapText="bothSides"/>
            <wp:docPr id="14" name="Αντικείμενο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el-GR"/>
        </w:rPr>
        <w:drawing>
          <wp:anchor distT="0" distB="0" distL="114300" distR="114300" simplePos="0" relativeHeight="251622400" behindDoc="0" locked="0" layoutInCell="1" allowOverlap="1" wp14:anchorId="343C4DA9" wp14:editId="087C2736">
            <wp:simplePos x="0" y="0"/>
            <wp:positionH relativeFrom="column">
              <wp:posOffset>-734060</wp:posOffset>
            </wp:positionH>
            <wp:positionV relativeFrom="page">
              <wp:posOffset>1981200</wp:posOffset>
            </wp:positionV>
            <wp:extent cx="3548380" cy="2204720"/>
            <wp:effectExtent l="0" t="0" r="0" b="0"/>
            <wp:wrapSquare wrapText="bothSides"/>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srcRect/>
                    <a:stretch>
                      <a:fillRect/>
                    </a:stretch>
                  </pic:blipFill>
                  <pic:spPr bwMode="auto">
                    <a:xfrm>
                      <a:off x="0" y="0"/>
                      <a:ext cx="3548380" cy="220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495362" w:rsidP="0004230E">
      <w:pPr>
        <w:spacing w:after="160" w:line="240" w:lineRule="auto"/>
        <w:jc w:val="both"/>
        <w:rPr>
          <w:rFonts w:ascii="Times New Roman" w:eastAsia="Times New Roman" w:hAnsi="Times New Roman"/>
          <w:sz w:val="24"/>
          <w:szCs w:val="24"/>
          <w:lang w:eastAsia="el-GR"/>
        </w:rPr>
      </w:pPr>
      <w:r>
        <w:rPr>
          <w:noProof/>
          <w:lang w:eastAsia="el-GR"/>
        </w:rPr>
        <w:drawing>
          <wp:anchor distT="0" distB="0" distL="114300" distR="114300" simplePos="0" relativeHeight="251629568" behindDoc="1" locked="0" layoutInCell="1" allowOverlap="1" wp14:anchorId="1DF8FBCA" wp14:editId="73E03E8F">
            <wp:simplePos x="0" y="0"/>
            <wp:positionH relativeFrom="margin">
              <wp:posOffset>342265</wp:posOffset>
            </wp:positionH>
            <wp:positionV relativeFrom="paragraph">
              <wp:posOffset>2371725</wp:posOffset>
            </wp:positionV>
            <wp:extent cx="4219575" cy="2943225"/>
            <wp:effectExtent l="0" t="0" r="0" b="0"/>
            <wp:wrapNone/>
            <wp:docPr id="15"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203A3A" w:rsidP="008A6FCA">
      <w:pPr>
        <w:tabs>
          <w:tab w:val="left" w:pos="3390"/>
        </w:tabs>
        <w:spacing w:after="160" w:line="240" w:lineRule="auto"/>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ab/>
      </w:r>
    </w:p>
    <w:p w:rsidR="0004230E" w:rsidRDefault="00044088" w:rsidP="0004230E">
      <w:pPr>
        <w:spacing w:after="160" w:line="240" w:lineRule="auto"/>
        <w:jc w:val="both"/>
        <w:rPr>
          <w:rFonts w:ascii="Times New Roman" w:eastAsia="Times New Roman" w:hAnsi="Times New Roman"/>
          <w:sz w:val="24"/>
          <w:szCs w:val="24"/>
          <w:lang w:eastAsia="el-GR"/>
        </w:rPr>
      </w:pPr>
      <w:r>
        <w:rPr>
          <w:b/>
          <w:noProof/>
          <w:color w:val="C00000"/>
          <w:sz w:val="36"/>
          <w:lang w:eastAsia="el-GR"/>
        </w:rPr>
        <w:lastRenderedPageBreak/>
        <w:drawing>
          <wp:anchor distT="0" distB="0" distL="114300" distR="114300" simplePos="0" relativeHeight="251626496" behindDoc="0" locked="0" layoutInCell="1" allowOverlap="1" wp14:anchorId="7CCCED68" wp14:editId="5CBC998D">
            <wp:simplePos x="0" y="0"/>
            <wp:positionH relativeFrom="column">
              <wp:posOffset>-975360</wp:posOffset>
            </wp:positionH>
            <wp:positionV relativeFrom="page">
              <wp:posOffset>2286000</wp:posOffset>
            </wp:positionV>
            <wp:extent cx="4578350" cy="4023360"/>
            <wp:effectExtent l="19050" t="0" r="0" b="0"/>
            <wp:wrapSquare wrapText="bothSides"/>
            <wp:docPr id="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4578350" cy="4023360"/>
                    </a:xfrm>
                    <a:prstGeom prst="rect">
                      <a:avLst/>
                    </a:prstGeom>
                    <a:noFill/>
                    <a:ln w="9525">
                      <a:noFill/>
                      <a:miter lim="800000"/>
                      <a:headEnd/>
                      <a:tailEnd/>
                    </a:ln>
                  </pic:spPr>
                </pic:pic>
              </a:graphicData>
            </a:graphic>
          </wp:anchor>
        </w:drawing>
      </w: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Default="0004230E" w:rsidP="0004230E">
      <w:pPr>
        <w:spacing w:after="160" w:line="240" w:lineRule="auto"/>
        <w:jc w:val="both"/>
        <w:rPr>
          <w:rFonts w:ascii="Times New Roman" w:eastAsia="Times New Roman" w:hAnsi="Times New Roman"/>
          <w:sz w:val="24"/>
          <w:szCs w:val="24"/>
          <w:lang w:eastAsia="el-GR"/>
        </w:rPr>
      </w:pPr>
    </w:p>
    <w:p w:rsidR="0004230E" w:rsidRPr="00F1560D" w:rsidRDefault="0004230E" w:rsidP="0004230E">
      <w:pPr>
        <w:spacing w:after="160" w:line="240" w:lineRule="auto"/>
        <w:jc w:val="both"/>
        <w:rPr>
          <w:rFonts w:ascii="Times New Roman" w:eastAsia="Times New Roman" w:hAnsi="Times New Roman"/>
          <w:sz w:val="24"/>
          <w:szCs w:val="24"/>
          <w:lang w:eastAsia="el-GR"/>
        </w:rPr>
      </w:pPr>
    </w:p>
    <w:p w:rsidR="0004230E" w:rsidRPr="00F1560D" w:rsidRDefault="00044088" w:rsidP="0004230E">
      <w:pPr>
        <w:jc w:val="center"/>
        <w:rPr>
          <w:b/>
          <w:color w:val="C00000"/>
          <w:sz w:val="36"/>
          <w:highlight w:val="yellow"/>
        </w:rPr>
      </w:pPr>
      <w:r>
        <w:rPr>
          <w:rFonts w:ascii="Times New Roman" w:eastAsia="Times New Roman" w:hAnsi="Times New Roman"/>
          <w:noProof/>
          <w:sz w:val="24"/>
          <w:szCs w:val="24"/>
          <w:lang w:eastAsia="el-GR"/>
        </w:rPr>
        <w:drawing>
          <wp:anchor distT="0" distB="0" distL="114300" distR="114300" simplePos="0" relativeHeight="251625472" behindDoc="0" locked="0" layoutInCell="1" allowOverlap="1" wp14:anchorId="4A5BB048" wp14:editId="3A868FE0">
            <wp:simplePos x="0" y="0"/>
            <wp:positionH relativeFrom="margin">
              <wp:posOffset>460375</wp:posOffset>
            </wp:positionH>
            <wp:positionV relativeFrom="margin">
              <wp:posOffset>5598795</wp:posOffset>
            </wp:positionV>
            <wp:extent cx="4584700" cy="2755900"/>
            <wp:effectExtent l="19050" t="0" r="6350" b="0"/>
            <wp:wrapSquare wrapText="bothSides"/>
            <wp:docPr id="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srcRect/>
                    <a:stretch>
                      <a:fillRect/>
                    </a:stretch>
                  </pic:blipFill>
                  <pic:spPr bwMode="auto">
                    <a:xfrm>
                      <a:off x="0" y="0"/>
                      <a:ext cx="4584700" cy="2755900"/>
                    </a:xfrm>
                    <a:prstGeom prst="rect">
                      <a:avLst/>
                    </a:prstGeom>
                    <a:noFill/>
                    <a:ln w="9525">
                      <a:noFill/>
                      <a:miter lim="800000"/>
                      <a:headEnd/>
                      <a:tailEnd/>
                    </a:ln>
                  </pic:spPr>
                </pic:pic>
              </a:graphicData>
            </a:graphic>
          </wp:anchor>
        </w:drawing>
      </w: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203A3A" w:rsidP="0004230E">
      <w:pPr>
        <w:jc w:val="center"/>
        <w:rPr>
          <w:b/>
          <w:color w:val="C00000"/>
          <w:sz w:val="36"/>
        </w:rPr>
      </w:pPr>
      <w:r>
        <w:rPr>
          <w:b/>
          <w:noProof/>
          <w:color w:val="C00000"/>
          <w:sz w:val="36"/>
          <w:lang w:eastAsia="el-GR"/>
        </w:rPr>
        <w:lastRenderedPageBreak/>
        <w:drawing>
          <wp:inline distT="0" distB="0" distL="0" distR="0" wp14:anchorId="574A566C" wp14:editId="59E2431A">
            <wp:extent cx="4586605" cy="2757805"/>
            <wp:effectExtent l="19050" t="0" r="4445" b="0"/>
            <wp:docPr id="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a:stretch>
                      <a:fillRect/>
                    </a:stretch>
                  </pic:blipFill>
                  <pic:spPr bwMode="auto">
                    <a:xfrm>
                      <a:off x="0" y="0"/>
                      <a:ext cx="4586605" cy="2757805"/>
                    </a:xfrm>
                    <a:prstGeom prst="rect">
                      <a:avLst/>
                    </a:prstGeom>
                    <a:noFill/>
                    <a:ln w="9525">
                      <a:noFill/>
                      <a:miter lim="800000"/>
                      <a:headEnd/>
                      <a:tailEnd/>
                    </a:ln>
                  </pic:spPr>
                </pic:pic>
              </a:graphicData>
            </a:graphic>
          </wp:inline>
        </w:drawing>
      </w:r>
    </w:p>
    <w:p w:rsidR="00203A3A" w:rsidRDefault="00203A3A" w:rsidP="0004230E">
      <w:pPr>
        <w:jc w:val="center"/>
        <w:rPr>
          <w:b/>
          <w:color w:val="C00000"/>
          <w:sz w:val="36"/>
        </w:rPr>
      </w:pPr>
    </w:p>
    <w:p w:rsidR="00203A3A" w:rsidRDefault="00203A3A" w:rsidP="0004230E">
      <w:pPr>
        <w:jc w:val="center"/>
        <w:rPr>
          <w:b/>
          <w:color w:val="C00000"/>
          <w:sz w:val="36"/>
        </w:rPr>
      </w:pPr>
    </w:p>
    <w:p w:rsidR="0004230E" w:rsidRDefault="00203A3A" w:rsidP="0004230E">
      <w:pPr>
        <w:jc w:val="center"/>
        <w:rPr>
          <w:b/>
          <w:color w:val="C00000"/>
          <w:sz w:val="36"/>
        </w:rPr>
      </w:pPr>
      <w:r>
        <w:rPr>
          <w:b/>
          <w:noProof/>
          <w:color w:val="C00000"/>
          <w:sz w:val="36"/>
          <w:lang w:eastAsia="el-GR"/>
        </w:rPr>
        <w:drawing>
          <wp:anchor distT="0" distB="0" distL="114300" distR="114300" simplePos="0" relativeHeight="251627520" behindDoc="0" locked="0" layoutInCell="1" allowOverlap="1" wp14:anchorId="58351C6D" wp14:editId="08907597">
            <wp:simplePos x="0" y="0"/>
            <wp:positionH relativeFrom="column">
              <wp:posOffset>462915</wp:posOffset>
            </wp:positionH>
            <wp:positionV relativeFrom="page">
              <wp:posOffset>6417945</wp:posOffset>
            </wp:positionV>
            <wp:extent cx="4584700" cy="2755900"/>
            <wp:effectExtent l="0" t="0" r="0" b="0"/>
            <wp:wrapSquare wrapText="bothSides"/>
            <wp:docPr id="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srcRect/>
                    <a:stretch>
                      <a:fillRect/>
                    </a:stretch>
                  </pic:blipFill>
                  <pic:spPr bwMode="auto">
                    <a:xfrm>
                      <a:off x="0" y="0"/>
                      <a:ext cx="4584700" cy="275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04230E" w:rsidRDefault="0004230E" w:rsidP="0004230E">
      <w:pPr>
        <w:jc w:val="center"/>
        <w:rPr>
          <w:b/>
          <w:color w:val="C00000"/>
          <w:sz w:val="36"/>
        </w:rPr>
      </w:pPr>
    </w:p>
    <w:p w:rsidR="00203A3A" w:rsidRDefault="00203A3A" w:rsidP="0004230E">
      <w:pPr>
        <w:jc w:val="center"/>
        <w:rPr>
          <w:b/>
          <w:color w:val="C00000"/>
          <w:sz w:val="36"/>
        </w:rPr>
      </w:pPr>
      <w:r>
        <w:rPr>
          <w:b/>
          <w:noProof/>
          <w:color w:val="C00000"/>
          <w:sz w:val="36"/>
          <w:lang w:eastAsia="el-GR"/>
        </w:rPr>
        <w:drawing>
          <wp:inline distT="0" distB="0" distL="0" distR="0" wp14:anchorId="28FBDC3A" wp14:editId="613C63A7">
            <wp:extent cx="4552337" cy="242887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442754"/>
                    </a:xfrm>
                    <a:prstGeom prst="rect">
                      <a:avLst/>
                    </a:prstGeom>
                    <a:noFill/>
                  </pic:spPr>
                </pic:pic>
              </a:graphicData>
            </a:graphic>
          </wp:inline>
        </w:drawing>
      </w:r>
    </w:p>
    <w:p w:rsidR="00203A3A" w:rsidRDefault="00203A3A" w:rsidP="0004230E">
      <w:pPr>
        <w:jc w:val="center"/>
        <w:rPr>
          <w:b/>
          <w:color w:val="C00000"/>
          <w:sz w:val="36"/>
        </w:rPr>
      </w:pPr>
    </w:p>
    <w:p w:rsidR="0004230E" w:rsidRDefault="00044088" w:rsidP="0004230E">
      <w:pPr>
        <w:jc w:val="center"/>
        <w:rPr>
          <w:b/>
          <w:color w:val="C00000"/>
          <w:sz w:val="36"/>
        </w:rPr>
      </w:pPr>
      <w:r>
        <w:rPr>
          <w:noProof/>
          <w:lang w:eastAsia="el-GR"/>
        </w:rPr>
        <w:drawing>
          <wp:inline distT="0" distB="0" distL="0" distR="0" wp14:anchorId="64C7DB8D" wp14:editId="623EA0EA">
            <wp:extent cx="4570987" cy="2743200"/>
            <wp:effectExtent l="6093" t="0" r="0" b="0"/>
            <wp:docPr id="134"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230E" w:rsidRDefault="00044088" w:rsidP="0004230E">
      <w:pPr>
        <w:jc w:val="center"/>
        <w:rPr>
          <w:b/>
          <w:color w:val="C00000"/>
          <w:sz w:val="36"/>
        </w:rPr>
      </w:pPr>
      <w:r>
        <w:rPr>
          <w:noProof/>
          <w:lang w:eastAsia="el-GR"/>
        </w:rPr>
        <w:lastRenderedPageBreak/>
        <w:drawing>
          <wp:inline distT="0" distB="0" distL="0" distR="0" wp14:anchorId="17B0120B" wp14:editId="58B0EC16">
            <wp:extent cx="4572747" cy="2742190"/>
            <wp:effectExtent l="12202" t="6090" r="6101" b="0"/>
            <wp:docPr id="133"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230E" w:rsidRDefault="00044088" w:rsidP="0004230E">
      <w:pPr>
        <w:jc w:val="center"/>
        <w:rPr>
          <w:b/>
          <w:color w:val="C00000"/>
          <w:sz w:val="36"/>
        </w:rPr>
      </w:pPr>
      <w:r>
        <w:rPr>
          <w:noProof/>
          <w:lang w:eastAsia="el-GR"/>
        </w:rPr>
        <w:drawing>
          <wp:anchor distT="0" distB="2921" distL="114300" distR="114300" simplePos="0" relativeHeight="251630592" behindDoc="1" locked="0" layoutInCell="1" allowOverlap="1" wp14:anchorId="165DFBC2" wp14:editId="2E900D4E">
            <wp:simplePos x="0" y="0"/>
            <wp:positionH relativeFrom="margin">
              <wp:align>center</wp:align>
            </wp:positionH>
            <wp:positionV relativeFrom="paragraph">
              <wp:posOffset>1262528</wp:posOffset>
            </wp:positionV>
            <wp:extent cx="4244086" cy="2283581"/>
            <wp:effectExtent l="12192" t="5863" r="5207" b="0"/>
            <wp:wrapNone/>
            <wp:docPr id="72" name="Char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4088" w:rsidP="0004230E">
      <w:pPr>
        <w:rPr>
          <w:b/>
          <w:color w:val="C00000"/>
          <w:sz w:val="36"/>
        </w:rPr>
      </w:pPr>
      <w:r>
        <w:rPr>
          <w:noProof/>
          <w:lang w:eastAsia="el-GR"/>
        </w:rPr>
        <w:lastRenderedPageBreak/>
        <w:drawing>
          <wp:inline distT="0" distB="0" distL="0" distR="0" wp14:anchorId="675B3C48" wp14:editId="322472EB">
            <wp:extent cx="4568320" cy="1981878"/>
            <wp:effectExtent l="12190" t="4402" r="6095" b="0"/>
            <wp:docPr id="132" name="Char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230E" w:rsidRDefault="0004230E" w:rsidP="0004230E">
      <w:pPr>
        <w:rPr>
          <w:b/>
          <w:color w:val="C00000"/>
          <w:sz w:val="36"/>
        </w:rPr>
      </w:pPr>
    </w:p>
    <w:p w:rsidR="0004230E" w:rsidRDefault="0004230E" w:rsidP="0004230E">
      <w:pPr>
        <w:rPr>
          <w:b/>
          <w:color w:val="C00000"/>
          <w:sz w:val="36"/>
        </w:rPr>
      </w:pPr>
    </w:p>
    <w:p w:rsidR="0004230E" w:rsidRDefault="00203A3A" w:rsidP="0004230E">
      <w:pPr>
        <w:rPr>
          <w:b/>
          <w:color w:val="C00000"/>
          <w:sz w:val="36"/>
        </w:rPr>
      </w:pPr>
      <w:r>
        <w:rPr>
          <w:noProof/>
          <w:lang w:eastAsia="el-GR"/>
        </w:rPr>
        <w:drawing>
          <wp:anchor distT="0" distB="0" distL="114300" distR="114300" simplePos="0" relativeHeight="251631616" behindDoc="1" locked="0" layoutInCell="1" allowOverlap="1" wp14:anchorId="3B597644" wp14:editId="721AE0D2">
            <wp:simplePos x="0" y="0"/>
            <wp:positionH relativeFrom="margin">
              <wp:posOffset>-866775</wp:posOffset>
            </wp:positionH>
            <wp:positionV relativeFrom="paragraph">
              <wp:posOffset>181610</wp:posOffset>
            </wp:positionV>
            <wp:extent cx="6962775" cy="5257800"/>
            <wp:effectExtent l="0" t="0" r="0" b="0"/>
            <wp:wrapNone/>
            <wp:docPr id="71" name="Char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04230E">
      <w:pPr>
        <w:rPr>
          <w:b/>
          <w:color w:val="C00000"/>
          <w:sz w:val="36"/>
        </w:rPr>
      </w:pPr>
    </w:p>
    <w:p w:rsidR="0004230E" w:rsidRDefault="0004230E" w:rsidP="008A6FCA">
      <w:pPr>
        <w:rPr>
          <w:b/>
          <w:outline/>
          <w:color w:val="C0504D" w:themeColor="accent2"/>
          <w:sz w:val="44"/>
        </w:rPr>
      </w:pPr>
    </w:p>
    <w:p w:rsidR="0004230E" w:rsidRDefault="0004230E" w:rsidP="0004230E">
      <w:pPr>
        <w:jc w:val="center"/>
        <w:rPr>
          <w:b/>
          <w:outline/>
          <w:color w:val="C0504D" w:themeColor="accent2"/>
          <w:sz w:val="44"/>
        </w:rPr>
      </w:pPr>
      <w:r w:rsidRPr="00997730">
        <w:rPr>
          <w:b/>
          <w:outline/>
          <w:color w:val="C0504D" w:themeColor="accent2"/>
          <w:sz w:val="44"/>
        </w:rPr>
        <w:t>ΤΑ ΣΥΜΠΕΡΑΣΜΑΤΑ ΜΑΣ</w:t>
      </w:r>
    </w:p>
    <w:p w:rsidR="0004230E" w:rsidRDefault="0004230E" w:rsidP="0004230E">
      <w:pPr>
        <w:rPr>
          <w:b/>
          <w:color w:val="C00000"/>
          <w:sz w:val="36"/>
        </w:rPr>
      </w:pPr>
      <w:r w:rsidRPr="004F2869">
        <w:rPr>
          <w:b/>
          <w:color w:val="C00000"/>
          <w:sz w:val="36"/>
        </w:rPr>
        <w:t xml:space="preserve">Τα αποτελέσματα του ερωτηματολογίου απέδειξαν ότι στη συντριπτική πλειοψηφία τους, οι μαθητές του τμήματος κάνουν ορθολογική χρήση των ΜΚΔ, αφού όπως έδειξε η στατιστική έρευνα μόνο ένα ελάχιστο ποσοστό έχει προσκομίσει προσωπικά στοιχεία στο Διαδίκτυο ή έχει πέσει θύμα παραπλάνησης από κακόβουλους χρήστες, το οποίο με τη σειρά του έχει μετανιώσει για αυτήν την ενέργεια. Ακόμη, οι ίδιοι οι μαθητές βαθμολογούν υψηλά τους εαυτούς τους στην ερώτηση που τίθεται σχετικά με την επισφαλή χρήση που ίδιοι κάνουν εντός των πλαισίων του Διαδικτύου. Γενικά, το συμπέρασμα που εξάγουμε είναι ότι κανένα παιδί δεν υπέστη κάποια σωματική βλάβη και δεν τέθηκε σε σωματικό κίνδυνο. Το παραπάνω επιδεικνύει ότι οι μαθητές διαθέτουν κριτική σκέψη και είναι επιφυλακτικοί στους κίνδυνους που ελλοχεύει το Διαδίκτυο.   </w:t>
      </w:r>
    </w:p>
    <w:p w:rsidR="0004230E" w:rsidRDefault="0004230E" w:rsidP="0004230E">
      <w:pPr>
        <w:rPr>
          <w:b/>
          <w:color w:val="C00000"/>
          <w:sz w:val="36"/>
        </w:rPr>
      </w:pPr>
    </w:p>
    <w:p w:rsidR="0004230E" w:rsidRDefault="0004230E" w:rsidP="0004230E">
      <w:pPr>
        <w:rPr>
          <w:b/>
          <w:color w:val="C00000"/>
          <w:sz w:val="36"/>
        </w:rPr>
      </w:pPr>
    </w:p>
    <w:p w:rsidR="00053D67" w:rsidRDefault="00053D67" w:rsidP="000247D2">
      <w:pPr>
        <w:spacing w:line="360" w:lineRule="auto"/>
        <w:contextualSpacing/>
        <w:jc w:val="both"/>
        <w:rPr>
          <w:rFonts w:ascii="Times New Roman" w:hAnsi="Times New Roman"/>
          <w:sz w:val="24"/>
          <w:szCs w:val="24"/>
        </w:rPr>
      </w:pPr>
    </w:p>
    <w:p w:rsidR="0004230E" w:rsidRDefault="0004230E" w:rsidP="000247D2">
      <w:pPr>
        <w:spacing w:line="360" w:lineRule="auto"/>
        <w:contextualSpacing/>
        <w:jc w:val="both"/>
        <w:rPr>
          <w:rFonts w:ascii="Times New Roman" w:hAnsi="Times New Roman"/>
          <w:sz w:val="24"/>
          <w:szCs w:val="24"/>
        </w:rPr>
      </w:pPr>
      <w:r>
        <w:rPr>
          <w:rFonts w:ascii="Times New Roman" w:hAnsi="Times New Roman"/>
          <w:sz w:val="24"/>
          <w:szCs w:val="24"/>
        </w:rPr>
        <w:t>ΑΞΙΟΛΟΓΗΣΗ ΣΕΝΑΡΙΟΥ</w:t>
      </w:r>
    </w:p>
    <w:p w:rsidR="0004230E" w:rsidRPr="0004230E" w:rsidRDefault="0004230E" w:rsidP="000247D2">
      <w:pPr>
        <w:spacing w:line="360" w:lineRule="auto"/>
        <w:contextualSpacing/>
        <w:jc w:val="both"/>
        <w:rPr>
          <w:rFonts w:ascii="Times New Roman" w:hAnsi="Times New Roman"/>
          <w:sz w:val="24"/>
          <w:szCs w:val="24"/>
        </w:rPr>
      </w:pPr>
      <w:r>
        <w:rPr>
          <w:rFonts w:ascii="Times New Roman" w:hAnsi="Times New Roman"/>
          <w:sz w:val="24"/>
          <w:szCs w:val="24"/>
        </w:rPr>
        <w:t xml:space="preserve">Οι μαθητές στην αξιολόγηση για τα θετικά και τα αρνητικά του σεναρίου που έκαναν κατά την τελευταία ώρα εφαρμογής του ήταν </w:t>
      </w:r>
      <w:r w:rsidR="004F4639">
        <w:rPr>
          <w:rFonts w:ascii="Times New Roman" w:hAnsi="Times New Roman"/>
          <w:sz w:val="24"/>
          <w:szCs w:val="24"/>
        </w:rPr>
        <w:t>πολύ θερμοί. Χαρακτηριστικά ανέφεραν ότι «το γεγονός ότι μάθαμε αρκετά για το διαδίκτυο χωρίς να χρησιμοποιούμε το ανιαρό βιβλίο ήταν σε μεγάλο βαθμό θετικό», «όλη αυτή η διαδικασία άξιζε τον κόπο και θα ήταν ωραίο να επαναληφθεί», «δούλεψα με τους φίλους μου και έμαθα πολλά πρακτικά πράγματα για τη ζωή μου», «τελικά μέσα από αυτή τη διαδικασία πιθανόν να αντιμετωπίσουμε αποτελεσματικά κάποιους κινδύνους που θα μας παρουσιαστούν». Από την άλλη πλευρά, ως το μόνο αρνητικό ανέφεραν το γεγονός ότι ήταν δύσκολη και χρονοβόρα η εξ αποστάσεως συνεργασία.</w:t>
      </w:r>
    </w:p>
    <w:p w:rsidR="00053D67" w:rsidRDefault="00053D67">
      <w:pPr>
        <w:spacing w:after="0" w:line="240" w:lineRule="auto"/>
        <w:rPr>
          <w:rFonts w:ascii="Times New Roman" w:eastAsia="Times New Roman" w:hAnsi="Times New Roman"/>
          <w:b/>
          <w:bCs/>
          <w:smallCaps/>
          <w:sz w:val="24"/>
          <w:szCs w:val="24"/>
          <w:lang w:eastAsia="el-GR"/>
        </w:rPr>
      </w:pPr>
      <w:r>
        <w:br w:type="page"/>
      </w:r>
    </w:p>
    <w:p w:rsidR="00CA6A07" w:rsidRPr="003B307B" w:rsidRDefault="00CA6A07" w:rsidP="00CA6A07">
      <w:pPr>
        <w:pStyle w:val="ae"/>
        <w:contextualSpacing/>
      </w:pPr>
      <w:r w:rsidRPr="003B307B">
        <w:lastRenderedPageBreak/>
        <w:t xml:space="preserve">στ. </w:t>
      </w:r>
      <w:proofErr w:type="spellStart"/>
      <w:r w:rsidRPr="003B307B">
        <w:t>φυλλο</w:t>
      </w:r>
      <w:proofErr w:type="spellEnd"/>
      <w:r w:rsidRPr="003B307B">
        <w:t xml:space="preserve">/α </w:t>
      </w:r>
      <w:proofErr w:type="spellStart"/>
      <w:r w:rsidRPr="003B307B">
        <w:t>εργασιας</w:t>
      </w:r>
      <w:proofErr w:type="spellEnd"/>
    </w:p>
    <w:p w:rsidR="0064399B" w:rsidRDefault="0064399B" w:rsidP="00266270">
      <w:pPr>
        <w:spacing w:line="360" w:lineRule="auto"/>
        <w:contextualSpacing/>
        <w:jc w:val="both"/>
        <w:rPr>
          <w:rFonts w:ascii="Times New Roman" w:hAnsi="Times New Roman"/>
          <w:sz w:val="24"/>
          <w:szCs w:val="24"/>
        </w:rPr>
      </w:pPr>
      <w:r>
        <w:rPr>
          <w:rFonts w:ascii="Times New Roman" w:hAnsi="Times New Roman"/>
          <w:sz w:val="24"/>
          <w:szCs w:val="24"/>
        </w:rPr>
        <w:t>Φύλλο Εργασίας 1 (κοινό για όλες τις ομάδες)</w:t>
      </w:r>
    </w:p>
    <w:p w:rsidR="0064399B" w:rsidRDefault="0064399B" w:rsidP="00266270">
      <w:pPr>
        <w:spacing w:line="360" w:lineRule="auto"/>
        <w:contextualSpacing/>
        <w:jc w:val="both"/>
        <w:rPr>
          <w:rFonts w:ascii="Times New Roman" w:hAnsi="Times New Roman"/>
          <w:sz w:val="24"/>
          <w:szCs w:val="24"/>
        </w:rPr>
      </w:pPr>
      <w:r>
        <w:rPr>
          <w:rFonts w:ascii="Times New Roman" w:hAnsi="Times New Roman"/>
          <w:sz w:val="24"/>
          <w:szCs w:val="24"/>
        </w:rPr>
        <w:t>Αφού διαβάσετε το κείμενο που σας δίνεται να απαντ</w:t>
      </w:r>
      <w:r w:rsidR="00A72C68">
        <w:rPr>
          <w:rFonts w:ascii="Times New Roman" w:hAnsi="Times New Roman"/>
          <w:sz w:val="24"/>
          <w:szCs w:val="24"/>
        </w:rPr>
        <w:t xml:space="preserve">ήσετε </w:t>
      </w:r>
      <w:r w:rsidR="0010510D">
        <w:rPr>
          <w:rFonts w:ascii="Times New Roman" w:hAnsi="Times New Roman"/>
          <w:sz w:val="24"/>
          <w:szCs w:val="24"/>
        </w:rPr>
        <w:t xml:space="preserve">ηλεκτρονικά </w:t>
      </w:r>
      <w:r>
        <w:rPr>
          <w:rFonts w:ascii="Times New Roman" w:hAnsi="Times New Roman"/>
          <w:sz w:val="24"/>
          <w:szCs w:val="24"/>
        </w:rPr>
        <w:t>στις εξής ερωτήσεις:</w:t>
      </w:r>
    </w:p>
    <w:p w:rsidR="0064399B" w:rsidRDefault="0064399B" w:rsidP="00266270">
      <w:pPr>
        <w:spacing w:line="360" w:lineRule="auto"/>
        <w:contextualSpacing/>
        <w:jc w:val="both"/>
        <w:rPr>
          <w:rFonts w:ascii="Times New Roman" w:hAnsi="Times New Roman"/>
          <w:sz w:val="24"/>
          <w:szCs w:val="24"/>
        </w:rPr>
      </w:pPr>
      <w:r>
        <w:rPr>
          <w:rFonts w:ascii="Times New Roman" w:hAnsi="Times New Roman"/>
          <w:sz w:val="24"/>
          <w:szCs w:val="24"/>
        </w:rPr>
        <w:t>1.Ποιο είναι το θέμα του κειμένου που μελετήσατε;</w:t>
      </w:r>
    </w:p>
    <w:p w:rsidR="0064399B" w:rsidRDefault="0064399B" w:rsidP="00266270">
      <w:pPr>
        <w:spacing w:line="360" w:lineRule="auto"/>
        <w:contextualSpacing/>
        <w:jc w:val="both"/>
        <w:rPr>
          <w:rFonts w:ascii="Times New Roman" w:hAnsi="Times New Roman"/>
          <w:sz w:val="24"/>
          <w:szCs w:val="24"/>
        </w:rPr>
      </w:pPr>
      <w:r>
        <w:rPr>
          <w:rFonts w:ascii="Times New Roman" w:hAnsi="Times New Roman"/>
          <w:sz w:val="24"/>
          <w:szCs w:val="24"/>
        </w:rPr>
        <w:t>2.Ποια είναι η θέση του συγγραφέα;</w:t>
      </w:r>
    </w:p>
    <w:p w:rsidR="0064399B" w:rsidRDefault="0064399B" w:rsidP="00266270">
      <w:pPr>
        <w:spacing w:line="360" w:lineRule="auto"/>
        <w:contextualSpacing/>
        <w:jc w:val="both"/>
        <w:rPr>
          <w:rFonts w:ascii="Times New Roman" w:hAnsi="Times New Roman"/>
          <w:sz w:val="24"/>
          <w:szCs w:val="24"/>
        </w:rPr>
      </w:pPr>
      <w:r>
        <w:rPr>
          <w:rFonts w:ascii="Times New Roman" w:hAnsi="Times New Roman"/>
          <w:sz w:val="24"/>
          <w:szCs w:val="24"/>
        </w:rPr>
        <w:t>3.Ποια είναι η δική σας θέση;</w:t>
      </w:r>
    </w:p>
    <w:p w:rsidR="00A72C68" w:rsidRDefault="00A72C68" w:rsidP="00266270">
      <w:pPr>
        <w:spacing w:line="360" w:lineRule="auto"/>
        <w:contextualSpacing/>
        <w:jc w:val="both"/>
        <w:rPr>
          <w:rFonts w:ascii="Times New Roman" w:hAnsi="Times New Roman"/>
          <w:sz w:val="24"/>
          <w:szCs w:val="24"/>
        </w:rPr>
      </w:pPr>
    </w:p>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t>Φύλλο Εργασίας 2 (κοινό για όλες τις ομάδες)</w:t>
      </w:r>
    </w:p>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t>1.Να υπογραμμίσετε τα ρήματα του κειμένου που σας δόθηκε και να συμπληρώσετε τους παρακάτω πίνακες.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635"/>
        <w:gridCol w:w="1405"/>
        <w:gridCol w:w="1321"/>
        <w:gridCol w:w="697"/>
        <w:gridCol w:w="2041"/>
      </w:tblGrid>
      <w:tr w:rsidR="00A72C68" w:rsidRPr="003E3A5A" w:rsidTr="00A72C68">
        <w:tc>
          <w:tcPr>
            <w:tcW w:w="2063" w:type="dxa"/>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Ενεργ</w:t>
            </w:r>
            <w:r>
              <w:rPr>
                <w:rFonts w:ascii="Times New Roman" w:hAnsi="Times New Roman"/>
                <w:sz w:val="24"/>
                <w:szCs w:val="24"/>
              </w:rPr>
              <w:t>ητική</w:t>
            </w:r>
            <w:r>
              <w:t xml:space="preserve"> </w:t>
            </w:r>
            <w:r w:rsidRPr="003E3A5A">
              <w:rPr>
                <w:rFonts w:ascii="Times New Roman" w:hAnsi="Times New Roman"/>
                <w:sz w:val="24"/>
                <w:szCs w:val="24"/>
              </w:rPr>
              <w:t>διάθεση</w:t>
            </w:r>
          </w:p>
        </w:tc>
        <w:tc>
          <w:tcPr>
            <w:tcW w:w="2040" w:type="dxa"/>
            <w:gridSpan w:val="2"/>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Παθητική διάθεση</w:t>
            </w:r>
          </w:p>
        </w:tc>
        <w:tc>
          <w:tcPr>
            <w:tcW w:w="2018" w:type="dxa"/>
            <w:gridSpan w:val="2"/>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Μέση διάθεση</w:t>
            </w:r>
          </w:p>
        </w:tc>
        <w:tc>
          <w:tcPr>
            <w:tcW w:w="2041" w:type="dxa"/>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Ουδέτερη διάθεση</w:t>
            </w:r>
          </w:p>
        </w:tc>
      </w:tr>
      <w:tr w:rsidR="00A72C68" w:rsidRPr="003E3A5A" w:rsidTr="00A72C68">
        <w:tc>
          <w:tcPr>
            <w:tcW w:w="2063" w:type="dxa"/>
            <w:shd w:val="clear" w:color="auto" w:fill="auto"/>
          </w:tcPr>
          <w:p w:rsidR="00A72C68" w:rsidRPr="003E3A5A" w:rsidRDefault="00A72C68" w:rsidP="00CC46D1">
            <w:pPr>
              <w:ind w:left="283"/>
              <w:jc w:val="both"/>
              <w:rPr>
                <w:rFonts w:ascii="Times New Roman" w:hAnsi="Times New Roman"/>
                <w:sz w:val="24"/>
                <w:szCs w:val="24"/>
              </w:rPr>
            </w:pPr>
          </w:p>
        </w:tc>
        <w:tc>
          <w:tcPr>
            <w:tcW w:w="2040"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1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41" w:type="dxa"/>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063" w:type="dxa"/>
            <w:shd w:val="clear" w:color="auto" w:fill="auto"/>
          </w:tcPr>
          <w:p w:rsidR="00A72C68" w:rsidRPr="003E3A5A" w:rsidRDefault="00A72C68" w:rsidP="00CC46D1">
            <w:pPr>
              <w:ind w:left="283"/>
              <w:jc w:val="both"/>
              <w:rPr>
                <w:rFonts w:ascii="Times New Roman" w:hAnsi="Times New Roman"/>
                <w:sz w:val="24"/>
                <w:szCs w:val="24"/>
              </w:rPr>
            </w:pPr>
          </w:p>
        </w:tc>
        <w:tc>
          <w:tcPr>
            <w:tcW w:w="2040"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1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41" w:type="dxa"/>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063" w:type="dxa"/>
            <w:shd w:val="clear" w:color="auto" w:fill="auto"/>
          </w:tcPr>
          <w:p w:rsidR="00A72C68" w:rsidRPr="003E3A5A" w:rsidRDefault="00A72C68" w:rsidP="00CC46D1">
            <w:pPr>
              <w:ind w:left="283"/>
              <w:jc w:val="both"/>
              <w:rPr>
                <w:rFonts w:ascii="Times New Roman" w:hAnsi="Times New Roman"/>
                <w:sz w:val="24"/>
                <w:szCs w:val="24"/>
              </w:rPr>
            </w:pPr>
          </w:p>
        </w:tc>
        <w:tc>
          <w:tcPr>
            <w:tcW w:w="2040"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1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41" w:type="dxa"/>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rPr>
          <w:trHeight w:val="375"/>
        </w:trPr>
        <w:tc>
          <w:tcPr>
            <w:tcW w:w="2063" w:type="dxa"/>
            <w:shd w:val="clear" w:color="auto" w:fill="auto"/>
          </w:tcPr>
          <w:p w:rsidR="00A72C68" w:rsidRPr="003E3A5A" w:rsidRDefault="00A72C68" w:rsidP="00CC46D1">
            <w:pPr>
              <w:ind w:left="283"/>
              <w:jc w:val="both"/>
              <w:rPr>
                <w:rFonts w:ascii="Times New Roman" w:hAnsi="Times New Roman"/>
                <w:sz w:val="24"/>
                <w:szCs w:val="24"/>
              </w:rPr>
            </w:pPr>
          </w:p>
        </w:tc>
        <w:tc>
          <w:tcPr>
            <w:tcW w:w="2040"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1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041" w:type="dxa"/>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Οριστική</w:t>
            </w: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Υποτακτική</w:t>
            </w: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r w:rsidRPr="003E3A5A">
              <w:rPr>
                <w:rFonts w:ascii="Times New Roman" w:hAnsi="Times New Roman"/>
                <w:sz w:val="24"/>
                <w:szCs w:val="24"/>
              </w:rPr>
              <w:t>Προστακτική</w:t>
            </w: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p>
        </w:tc>
      </w:tr>
      <w:tr w:rsidR="00A72C68" w:rsidRPr="003E3A5A" w:rsidTr="00A72C68">
        <w:tc>
          <w:tcPr>
            <w:tcW w:w="2698"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26" w:type="dxa"/>
            <w:gridSpan w:val="2"/>
            <w:shd w:val="clear" w:color="auto" w:fill="auto"/>
          </w:tcPr>
          <w:p w:rsidR="00A72C68" w:rsidRPr="003E3A5A" w:rsidRDefault="00A72C68" w:rsidP="00CC46D1">
            <w:pPr>
              <w:ind w:left="283"/>
              <w:jc w:val="both"/>
              <w:rPr>
                <w:rFonts w:ascii="Times New Roman" w:hAnsi="Times New Roman"/>
                <w:sz w:val="24"/>
                <w:szCs w:val="24"/>
              </w:rPr>
            </w:pPr>
          </w:p>
        </w:tc>
        <w:tc>
          <w:tcPr>
            <w:tcW w:w="2738" w:type="dxa"/>
            <w:gridSpan w:val="2"/>
            <w:shd w:val="clear" w:color="auto" w:fill="auto"/>
          </w:tcPr>
          <w:p w:rsidR="00A72C68" w:rsidRPr="003E3A5A" w:rsidRDefault="00A72C68" w:rsidP="00CC46D1">
            <w:pPr>
              <w:ind w:left="283"/>
              <w:jc w:val="both"/>
              <w:rPr>
                <w:rFonts w:ascii="Times New Roman" w:hAnsi="Times New Roman"/>
                <w:sz w:val="24"/>
                <w:szCs w:val="24"/>
              </w:rPr>
            </w:pPr>
          </w:p>
        </w:tc>
      </w:tr>
    </w:tbl>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lastRenderedPageBreak/>
        <w:t>2.Στη συνέχεια να γράψετε τα συμπεράσματά σας : Ποια έγκλιση και ποια διάθεση χρησιμοποιεί ο συγγραφέας περισσότερο στο κείμενο που μελετήσατε; Για ποιους λόγους ;</w:t>
      </w:r>
    </w:p>
    <w:p w:rsidR="00A72C68" w:rsidRDefault="00A72C68" w:rsidP="00266270">
      <w:pPr>
        <w:spacing w:line="360" w:lineRule="auto"/>
        <w:contextualSpacing/>
        <w:jc w:val="both"/>
        <w:rPr>
          <w:rFonts w:ascii="Times New Roman" w:hAnsi="Times New Roman"/>
          <w:sz w:val="24"/>
          <w:szCs w:val="24"/>
        </w:rPr>
      </w:pPr>
    </w:p>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t>Φύλλο Εργασίας 3</w:t>
      </w:r>
    </w:p>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t>Με την ομάδα σας να διαλέξετε και να κάνετε μία από τις παρακάτω εργασίες.</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hAnsi="Times New Roman"/>
          <w:sz w:val="24"/>
          <w:szCs w:val="24"/>
        </w:rPr>
        <w:t xml:space="preserve"> </w:t>
      </w:r>
      <w:r>
        <w:rPr>
          <w:rFonts w:ascii="Times New Roman" w:eastAsia="Times New Roman" w:hAnsi="Times New Roman"/>
          <w:color w:val="2C2C2C"/>
          <w:sz w:val="24"/>
          <w:szCs w:val="24"/>
          <w:lang w:eastAsia="el-GR"/>
        </w:rPr>
        <w:t>Εργασία 1</w:t>
      </w:r>
      <w:r w:rsidRPr="00EE0F74">
        <w:rPr>
          <w:rFonts w:ascii="Times New Roman" w:eastAsia="Times New Roman" w:hAnsi="Times New Roman"/>
          <w:color w:val="2C2C2C"/>
          <w:sz w:val="24"/>
          <w:szCs w:val="24"/>
          <w:vertAlign w:val="superscript"/>
          <w:lang w:eastAsia="el-GR"/>
        </w:rPr>
        <w:t>η</w:t>
      </w:r>
      <w:r>
        <w:rPr>
          <w:rFonts w:ascii="Times New Roman" w:eastAsia="Times New Roman" w:hAnsi="Times New Roman"/>
          <w:color w:val="2C2C2C"/>
          <w:sz w:val="24"/>
          <w:szCs w:val="24"/>
          <w:lang w:eastAsia="el-GR"/>
        </w:rPr>
        <w:t xml:space="preserve">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 xml:space="preserve">Σύνταξη ερωτηματολογίου με σκοπό τη διερεύνηση στάσεων των μαθητών της τάξης σας.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Εργασία 2</w:t>
      </w:r>
      <w:r w:rsidRPr="00EE0F74">
        <w:rPr>
          <w:rFonts w:ascii="Times New Roman" w:eastAsia="Times New Roman" w:hAnsi="Times New Roman"/>
          <w:color w:val="2C2C2C"/>
          <w:sz w:val="24"/>
          <w:szCs w:val="24"/>
          <w:vertAlign w:val="superscript"/>
          <w:lang w:eastAsia="el-GR"/>
        </w:rPr>
        <w:t>η</w:t>
      </w:r>
      <w:r>
        <w:rPr>
          <w:rFonts w:ascii="Times New Roman" w:eastAsia="Times New Roman" w:hAnsi="Times New Roman"/>
          <w:color w:val="2C2C2C"/>
          <w:sz w:val="24"/>
          <w:szCs w:val="24"/>
          <w:lang w:eastAsia="el-GR"/>
        </w:rPr>
        <w:t xml:space="preserve">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Σύνταξη ενημερωτικού εντύπου ή ηλεκτρονικής παρουσίασης σχετικά με το ασφαλές διαδίκτυο.</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Εργασία 3</w:t>
      </w:r>
      <w:r w:rsidRPr="00DD7BC0">
        <w:rPr>
          <w:rFonts w:ascii="Times New Roman" w:eastAsia="Times New Roman" w:hAnsi="Times New Roman"/>
          <w:color w:val="2C2C2C"/>
          <w:sz w:val="24"/>
          <w:szCs w:val="24"/>
          <w:vertAlign w:val="superscript"/>
          <w:lang w:eastAsia="el-GR"/>
        </w:rPr>
        <w:t>η</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 xml:space="preserve">Δημιουργία αφισών με σκοπό την ευαισθητοποίηση των μαθητών σχετικά με το θέμα.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Εργασία 4</w:t>
      </w:r>
      <w:r w:rsidRPr="00DD7BC0">
        <w:rPr>
          <w:rFonts w:ascii="Times New Roman" w:eastAsia="Times New Roman" w:hAnsi="Times New Roman"/>
          <w:color w:val="2C2C2C"/>
          <w:sz w:val="24"/>
          <w:szCs w:val="24"/>
          <w:vertAlign w:val="superscript"/>
          <w:lang w:eastAsia="el-GR"/>
        </w:rPr>
        <w:t>η</w:t>
      </w:r>
      <w:r>
        <w:rPr>
          <w:rFonts w:ascii="Times New Roman" w:eastAsia="Times New Roman" w:hAnsi="Times New Roman"/>
          <w:color w:val="2C2C2C"/>
          <w:sz w:val="24"/>
          <w:szCs w:val="24"/>
          <w:lang w:eastAsia="el-GR"/>
        </w:rPr>
        <w:t xml:space="preserve">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Δημιουργία κόμικς σχετικών με το θέμα.</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Εργασία 5</w:t>
      </w:r>
      <w:r w:rsidRPr="00DD7BC0">
        <w:rPr>
          <w:rFonts w:ascii="Times New Roman" w:eastAsia="Times New Roman" w:hAnsi="Times New Roman"/>
          <w:color w:val="2C2C2C"/>
          <w:sz w:val="24"/>
          <w:szCs w:val="24"/>
          <w:vertAlign w:val="superscript"/>
          <w:lang w:eastAsia="el-GR"/>
        </w:rPr>
        <w:t>η</w:t>
      </w:r>
      <w:r>
        <w:rPr>
          <w:rFonts w:ascii="Times New Roman" w:eastAsia="Times New Roman" w:hAnsi="Times New Roman"/>
          <w:color w:val="2C2C2C"/>
          <w:sz w:val="24"/>
          <w:szCs w:val="24"/>
          <w:lang w:eastAsia="el-GR"/>
        </w:rPr>
        <w:t xml:space="preserve"> </w:t>
      </w:r>
    </w:p>
    <w:p w:rsidR="00A72C68" w:rsidRDefault="00A72C68" w:rsidP="00A72C68">
      <w:pPr>
        <w:spacing w:line="360" w:lineRule="auto"/>
        <w:contextualSpacing/>
        <w:jc w:val="both"/>
        <w:rPr>
          <w:rFonts w:ascii="Times New Roman" w:eastAsia="Times New Roman" w:hAnsi="Times New Roman"/>
          <w:color w:val="2C2C2C"/>
          <w:sz w:val="24"/>
          <w:szCs w:val="24"/>
          <w:lang w:eastAsia="el-GR"/>
        </w:rPr>
      </w:pPr>
      <w:r>
        <w:rPr>
          <w:rFonts w:ascii="Times New Roman" w:eastAsia="Times New Roman" w:hAnsi="Times New Roman"/>
          <w:color w:val="2C2C2C"/>
          <w:sz w:val="24"/>
          <w:szCs w:val="24"/>
          <w:lang w:eastAsia="el-GR"/>
        </w:rPr>
        <w:t xml:space="preserve">Εκπόνηση σύντομων άρθρων για την ιστοσελίδα του σχολείου. </w:t>
      </w:r>
    </w:p>
    <w:p w:rsidR="00CC46D1" w:rsidRDefault="00CC46D1" w:rsidP="00A72C68">
      <w:pPr>
        <w:spacing w:line="360" w:lineRule="auto"/>
        <w:contextualSpacing/>
        <w:jc w:val="both"/>
        <w:rPr>
          <w:rFonts w:ascii="Times New Roman" w:eastAsia="Times New Roman" w:hAnsi="Times New Roman"/>
          <w:color w:val="2C2C2C"/>
          <w:sz w:val="24"/>
          <w:szCs w:val="24"/>
          <w:lang w:eastAsia="el-GR"/>
        </w:rPr>
      </w:pPr>
    </w:p>
    <w:p w:rsidR="00A72C68" w:rsidRDefault="00A72C68" w:rsidP="00266270">
      <w:pPr>
        <w:spacing w:line="360" w:lineRule="auto"/>
        <w:contextualSpacing/>
        <w:jc w:val="both"/>
        <w:rPr>
          <w:rFonts w:ascii="Times New Roman" w:hAnsi="Times New Roman"/>
          <w:sz w:val="24"/>
          <w:szCs w:val="24"/>
        </w:rPr>
      </w:pPr>
      <w:r>
        <w:rPr>
          <w:rFonts w:ascii="Times New Roman" w:hAnsi="Times New Roman"/>
          <w:sz w:val="24"/>
          <w:szCs w:val="24"/>
        </w:rPr>
        <w:t xml:space="preserve">Τέλος, </w:t>
      </w:r>
      <w:r w:rsidR="00CB0E0D">
        <w:rPr>
          <w:rFonts w:ascii="Times New Roman" w:hAnsi="Times New Roman"/>
          <w:sz w:val="24"/>
          <w:szCs w:val="24"/>
        </w:rPr>
        <w:t xml:space="preserve">να </w:t>
      </w:r>
      <w:r>
        <w:rPr>
          <w:rFonts w:ascii="Times New Roman" w:hAnsi="Times New Roman"/>
          <w:sz w:val="24"/>
          <w:szCs w:val="24"/>
        </w:rPr>
        <w:t>αναρτήσετε τις ε</w:t>
      </w:r>
      <w:r w:rsidR="00CB0E0D">
        <w:rPr>
          <w:rFonts w:ascii="Times New Roman" w:hAnsi="Times New Roman"/>
          <w:sz w:val="24"/>
          <w:szCs w:val="24"/>
        </w:rPr>
        <w:t>ρ</w:t>
      </w:r>
      <w:r>
        <w:rPr>
          <w:rFonts w:ascii="Times New Roman" w:hAnsi="Times New Roman"/>
          <w:sz w:val="24"/>
          <w:szCs w:val="24"/>
        </w:rPr>
        <w:t xml:space="preserve">γασίες σας </w:t>
      </w:r>
      <w:r w:rsidR="00CB0E0D">
        <w:rPr>
          <w:rFonts w:ascii="Times New Roman" w:hAnsi="Times New Roman"/>
          <w:sz w:val="24"/>
          <w:szCs w:val="24"/>
        </w:rPr>
        <w:t xml:space="preserve"> στο </w:t>
      </w:r>
      <w:r w:rsidR="00CB0E0D">
        <w:rPr>
          <w:rFonts w:ascii="Times New Roman" w:hAnsi="Times New Roman"/>
          <w:sz w:val="24"/>
          <w:szCs w:val="24"/>
          <w:lang w:val="en-US"/>
        </w:rPr>
        <w:t>wiki</w:t>
      </w:r>
      <w:r w:rsidR="00CB0E0D" w:rsidRPr="00CB0E0D">
        <w:rPr>
          <w:rFonts w:ascii="Times New Roman" w:hAnsi="Times New Roman"/>
          <w:sz w:val="24"/>
          <w:szCs w:val="24"/>
        </w:rPr>
        <w:t xml:space="preserve"> </w:t>
      </w:r>
      <w:r w:rsidR="00CB0E0D">
        <w:rPr>
          <w:rFonts w:ascii="Times New Roman" w:hAnsi="Times New Roman"/>
          <w:sz w:val="24"/>
          <w:szCs w:val="24"/>
        </w:rPr>
        <w:t xml:space="preserve">της τάξης μας. </w:t>
      </w:r>
      <w:r>
        <w:rPr>
          <w:rFonts w:ascii="Times New Roman" w:hAnsi="Times New Roman"/>
          <w:sz w:val="24"/>
          <w:szCs w:val="24"/>
        </w:rPr>
        <w:t xml:space="preserve"> </w:t>
      </w:r>
    </w:p>
    <w:p w:rsidR="00A72C68" w:rsidRPr="0064399B" w:rsidRDefault="00A72C68" w:rsidP="00266270">
      <w:pPr>
        <w:spacing w:line="360" w:lineRule="auto"/>
        <w:contextualSpacing/>
        <w:jc w:val="both"/>
        <w:rPr>
          <w:rFonts w:ascii="Times New Roman" w:hAnsi="Times New Roman"/>
          <w:sz w:val="24"/>
          <w:szCs w:val="24"/>
        </w:rPr>
      </w:pPr>
    </w:p>
    <w:p w:rsidR="00CA6A07" w:rsidRPr="003B307B" w:rsidRDefault="00CA6A07" w:rsidP="00CA6A07">
      <w:pPr>
        <w:pStyle w:val="ae"/>
        <w:contextualSpacing/>
      </w:pPr>
    </w:p>
    <w:p w:rsidR="00053D67" w:rsidRDefault="00053D67">
      <w:pPr>
        <w:spacing w:after="0" w:line="240" w:lineRule="auto"/>
        <w:rPr>
          <w:rFonts w:ascii="Times New Roman" w:eastAsia="Times New Roman" w:hAnsi="Times New Roman"/>
          <w:b/>
          <w:bCs/>
          <w:smallCaps/>
          <w:sz w:val="24"/>
          <w:szCs w:val="24"/>
          <w:lang w:eastAsia="el-GR"/>
        </w:rPr>
      </w:pPr>
      <w:r>
        <w:br w:type="page"/>
      </w:r>
    </w:p>
    <w:p w:rsidR="00CA6A07" w:rsidRPr="003B307B" w:rsidRDefault="00656FDC" w:rsidP="00CA6A07">
      <w:pPr>
        <w:pStyle w:val="ae"/>
        <w:contextualSpacing/>
      </w:pPr>
      <w:r>
        <w:lastRenderedPageBreak/>
        <w:t>ζ</w:t>
      </w:r>
      <w:r w:rsidR="00CA6A07" w:rsidRPr="003B307B">
        <w:t xml:space="preserve">. </w:t>
      </w:r>
      <w:proofErr w:type="spellStart"/>
      <w:r w:rsidR="00CA6A07" w:rsidRPr="003B307B">
        <w:t>αλλες</w:t>
      </w:r>
      <w:proofErr w:type="spellEnd"/>
      <w:r w:rsidR="00CA6A07" w:rsidRPr="003B307B">
        <w:t xml:space="preserve"> </w:t>
      </w:r>
      <w:proofErr w:type="spellStart"/>
      <w:r w:rsidR="00CA6A07" w:rsidRPr="003B307B">
        <w:t>εκδοχες</w:t>
      </w:r>
      <w:proofErr w:type="spellEnd"/>
    </w:p>
    <w:p w:rsidR="00CA6A07" w:rsidRPr="003B307B" w:rsidRDefault="00555B75" w:rsidP="00CA6A07">
      <w:pPr>
        <w:spacing w:line="360" w:lineRule="auto"/>
        <w:contextualSpacing/>
        <w:jc w:val="both"/>
        <w:rPr>
          <w:rFonts w:ascii="Times New Roman" w:hAnsi="Times New Roman"/>
          <w:sz w:val="24"/>
          <w:szCs w:val="24"/>
        </w:rPr>
      </w:pPr>
      <w:r>
        <w:rPr>
          <w:rFonts w:ascii="Times New Roman" w:hAnsi="Times New Roman"/>
          <w:sz w:val="24"/>
          <w:szCs w:val="24"/>
        </w:rPr>
        <w:t>Το συγκεκριμένο σενάριο είναι πολύ ευέλικτο και μπορεί να εφαρμοστεί σε όλες τις τάξεις του Γυμνασίου, καθώς μπορεί θεματικά να συνδυαστεί με ενότητες σχετικές με το διαδίκτυο, τη φιλία, την τεχνολογία, τη γλώσσα ή τον ελεύθερο χρόνο. Άλλωστε, ενδιαφέρει πολύ τα παιδιά, μια και κάνουν ευρεία χρήση των μέσων αυτών και για τ</w:t>
      </w:r>
      <w:r w:rsidR="00053D67">
        <w:rPr>
          <w:rFonts w:ascii="Times New Roman" w:hAnsi="Times New Roman"/>
          <w:sz w:val="24"/>
          <w:szCs w:val="24"/>
        </w:rPr>
        <w:t>ον</w:t>
      </w:r>
      <w:r>
        <w:rPr>
          <w:rFonts w:ascii="Times New Roman" w:hAnsi="Times New Roman"/>
          <w:sz w:val="24"/>
          <w:szCs w:val="24"/>
        </w:rPr>
        <w:t xml:space="preserve"> λόγο αυτό</w:t>
      </w:r>
      <w:r w:rsidR="00053D67">
        <w:rPr>
          <w:rFonts w:ascii="Times New Roman" w:hAnsi="Times New Roman"/>
          <w:sz w:val="24"/>
          <w:szCs w:val="24"/>
        </w:rPr>
        <w:t>ν</w:t>
      </w:r>
      <w:r>
        <w:rPr>
          <w:rFonts w:ascii="Times New Roman" w:hAnsi="Times New Roman"/>
          <w:sz w:val="24"/>
          <w:szCs w:val="24"/>
        </w:rPr>
        <w:t xml:space="preserve"> ανταποκρίνονται πολύ θετικά.</w:t>
      </w:r>
    </w:p>
    <w:p w:rsidR="00CA6A07" w:rsidRPr="00555B75" w:rsidRDefault="00CA6A07" w:rsidP="00CA6A07">
      <w:pPr>
        <w:pStyle w:val="ae"/>
        <w:contextualSpacing/>
      </w:pPr>
    </w:p>
    <w:p w:rsidR="00CA6A07" w:rsidRPr="003B307B" w:rsidRDefault="00656FDC" w:rsidP="00CA6A07">
      <w:pPr>
        <w:pStyle w:val="ae"/>
        <w:contextualSpacing/>
      </w:pPr>
      <w:r>
        <w:t>η</w:t>
      </w:r>
      <w:r w:rsidR="00CA6A07" w:rsidRPr="003B307B">
        <w:t xml:space="preserve">. </w:t>
      </w:r>
      <w:proofErr w:type="spellStart"/>
      <w:r w:rsidR="00CA6A07" w:rsidRPr="003B307B">
        <w:t>κριτικη</w:t>
      </w:r>
      <w:proofErr w:type="spellEnd"/>
    </w:p>
    <w:p w:rsidR="00CA6A07" w:rsidRPr="0064399B" w:rsidRDefault="004C55FF" w:rsidP="00CA6A07">
      <w:pPr>
        <w:spacing w:line="360" w:lineRule="auto"/>
        <w:contextualSpacing/>
        <w:jc w:val="both"/>
        <w:rPr>
          <w:rFonts w:ascii="Times New Roman" w:hAnsi="Times New Roman"/>
          <w:sz w:val="24"/>
          <w:szCs w:val="24"/>
        </w:rPr>
      </w:pPr>
      <w:r>
        <w:rPr>
          <w:rFonts w:ascii="Times New Roman" w:hAnsi="Times New Roman"/>
          <w:sz w:val="24"/>
          <w:szCs w:val="24"/>
        </w:rPr>
        <w:t xml:space="preserve">Η εφαρμογή του συγκεκριμένου σεναρίου ήταν πολύ ευχάριστη τόσο για τα παιδιά όσο και για μένα. Τα παιδιά, λόγω της ευρείας χρήσης των ΜΚΔ, ενδιαφέρθηκαν ιδιαίτερα για το θέμα και δε δίστασαν να φτιάξουν και να σταθμίσουν ερωτηματολόγια, να δημιουργήσουν αφίσες, παρουσιάσεις, </w:t>
      </w:r>
      <w:proofErr w:type="spellStart"/>
      <w:r>
        <w:rPr>
          <w:rFonts w:ascii="Times New Roman" w:hAnsi="Times New Roman"/>
          <w:sz w:val="24"/>
          <w:szCs w:val="24"/>
        </w:rPr>
        <w:t>βιντεάκια</w:t>
      </w:r>
      <w:proofErr w:type="spellEnd"/>
      <w:r>
        <w:rPr>
          <w:rFonts w:ascii="Times New Roman" w:hAnsi="Times New Roman"/>
          <w:sz w:val="24"/>
          <w:szCs w:val="24"/>
        </w:rPr>
        <w:t>.</w:t>
      </w:r>
      <w:r w:rsidR="00495362">
        <w:rPr>
          <w:rFonts w:ascii="Times New Roman" w:hAnsi="Times New Roman"/>
          <w:sz w:val="24"/>
          <w:szCs w:val="24"/>
        </w:rPr>
        <w:t xml:space="preserve"> </w:t>
      </w:r>
      <w:r>
        <w:rPr>
          <w:rFonts w:ascii="Times New Roman" w:hAnsi="Times New Roman"/>
          <w:sz w:val="24"/>
          <w:szCs w:val="24"/>
        </w:rPr>
        <w:t>Βέβαια, ένιωσα ότι το κομμάτι της γραμματικής του ρήματος ήταν πολύ ανιαρό σε σχέση με το «καυτό ζήτημα» που πραγματεύονταν και το έκαναν με τη μορφή επανάληψης της περσινής τους ύλης</w:t>
      </w:r>
      <w:r w:rsidR="0064399B">
        <w:rPr>
          <w:rFonts w:ascii="Times New Roman" w:hAnsi="Times New Roman"/>
          <w:sz w:val="24"/>
          <w:szCs w:val="24"/>
        </w:rPr>
        <w:t xml:space="preserve">, μάλλον </w:t>
      </w:r>
      <w:proofErr w:type="spellStart"/>
      <w:r w:rsidR="0064399B">
        <w:rPr>
          <w:rFonts w:ascii="Times New Roman" w:hAnsi="Times New Roman"/>
          <w:sz w:val="24"/>
          <w:szCs w:val="24"/>
        </w:rPr>
        <w:t>διεκπεραιωτικά</w:t>
      </w:r>
      <w:proofErr w:type="spellEnd"/>
      <w:r w:rsidR="0064399B">
        <w:rPr>
          <w:rFonts w:ascii="Times New Roman" w:hAnsi="Times New Roman"/>
          <w:sz w:val="24"/>
          <w:szCs w:val="24"/>
        </w:rPr>
        <w:t>. Το ζήτημα των ΜΚΔ τα συνεπήρε. Κατά τα λοιπά, δεν ήταν εφικτή η χρήση του εργαστηρίου πληροφορικής. Για το</w:t>
      </w:r>
      <w:r w:rsidR="00495362">
        <w:rPr>
          <w:rFonts w:ascii="Times New Roman" w:hAnsi="Times New Roman"/>
          <w:sz w:val="24"/>
          <w:szCs w:val="24"/>
        </w:rPr>
        <w:t>ν</w:t>
      </w:r>
      <w:r w:rsidR="0064399B">
        <w:rPr>
          <w:rFonts w:ascii="Times New Roman" w:hAnsi="Times New Roman"/>
          <w:sz w:val="24"/>
          <w:szCs w:val="24"/>
        </w:rPr>
        <w:t xml:space="preserve"> λόγο αυτό</w:t>
      </w:r>
      <w:r w:rsidR="00495362">
        <w:rPr>
          <w:rFonts w:ascii="Times New Roman" w:hAnsi="Times New Roman"/>
          <w:sz w:val="24"/>
          <w:szCs w:val="24"/>
        </w:rPr>
        <w:t>ν</w:t>
      </w:r>
      <w:r w:rsidR="0064399B">
        <w:rPr>
          <w:rFonts w:ascii="Times New Roman" w:hAnsi="Times New Roman"/>
          <w:sz w:val="24"/>
          <w:szCs w:val="24"/>
        </w:rPr>
        <w:t xml:space="preserve"> εκτύπωσα, φωτοτύπησα και μοίρασα τα κείμενα στην τάξη. Όσο για τη συνέχεια, ευτυχώς, ο </w:t>
      </w:r>
      <w:proofErr w:type="spellStart"/>
      <w:r w:rsidR="0064399B">
        <w:rPr>
          <w:rFonts w:ascii="Times New Roman" w:hAnsi="Times New Roman"/>
          <w:sz w:val="24"/>
          <w:szCs w:val="24"/>
        </w:rPr>
        <w:t>διαδραστικός</w:t>
      </w:r>
      <w:proofErr w:type="spellEnd"/>
      <w:r w:rsidR="0064399B">
        <w:rPr>
          <w:rFonts w:ascii="Times New Roman" w:hAnsi="Times New Roman"/>
          <w:sz w:val="24"/>
          <w:szCs w:val="24"/>
        </w:rPr>
        <w:t xml:space="preserve"> πίνακας της τάξης και η πλατφόρμα </w:t>
      </w:r>
      <w:r w:rsidR="0064399B">
        <w:rPr>
          <w:rFonts w:ascii="Times New Roman" w:hAnsi="Times New Roman"/>
          <w:sz w:val="24"/>
          <w:szCs w:val="24"/>
          <w:lang w:val="en-US"/>
        </w:rPr>
        <w:t>wiki</w:t>
      </w:r>
      <w:r w:rsidR="0064399B">
        <w:rPr>
          <w:rFonts w:ascii="Times New Roman" w:hAnsi="Times New Roman"/>
          <w:sz w:val="24"/>
          <w:szCs w:val="24"/>
        </w:rPr>
        <w:t xml:space="preserve"> βοήθησαν, ώστε να ξεπεραστούν τα τεχνικά εμπόδια. </w:t>
      </w:r>
      <w:r w:rsidR="00495362">
        <w:rPr>
          <w:rFonts w:ascii="Times New Roman" w:hAnsi="Times New Roman"/>
          <w:sz w:val="24"/>
          <w:szCs w:val="24"/>
        </w:rPr>
        <w:t xml:space="preserve"> </w:t>
      </w:r>
    </w:p>
    <w:p w:rsidR="00CA6A07" w:rsidRPr="003B307B" w:rsidRDefault="00CA6A07" w:rsidP="00CA6A07">
      <w:pPr>
        <w:spacing w:line="360" w:lineRule="auto"/>
        <w:contextualSpacing/>
        <w:jc w:val="both"/>
        <w:rPr>
          <w:rFonts w:ascii="Times New Roman" w:hAnsi="Times New Roman"/>
          <w:sz w:val="24"/>
          <w:szCs w:val="24"/>
        </w:rPr>
      </w:pPr>
    </w:p>
    <w:p w:rsidR="00CA6A07" w:rsidRDefault="00656FDC" w:rsidP="00CA6A07">
      <w:pPr>
        <w:pStyle w:val="ae"/>
        <w:contextualSpacing/>
      </w:pPr>
      <w:r>
        <w:t>θ</w:t>
      </w:r>
      <w:r w:rsidR="00CA6A07" w:rsidRPr="003B307B">
        <w:t xml:space="preserve">. </w:t>
      </w:r>
      <w:proofErr w:type="spellStart"/>
      <w:r w:rsidR="00CA6A07" w:rsidRPr="003B307B">
        <w:t>bιβλιογραφια</w:t>
      </w:r>
      <w:proofErr w:type="spellEnd"/>
    </w:p>
    <w:bookmarkEnd w:id="1"/>
    <w:bookmarkEnd w:id="2"/>
    <w:bookmarkEnd w:id="3"/>
    <w:bookmarkEnd w:id="4"/>
    <w:bookmarkEnd w:id="5"/>
    <w:p w:rsidR="00495362" w:rsidRPr="00897B46" w:rsidRDefault="00495362" w:rsidP="00495362">
      <w:pPr>
        <w:spacing w:line="360" w:lineRule="auto"/>
        <w:ind w:left="426" w:hanging="426"/>
        <w:contextualSpacing/>
        <w:jc w:val="both"/>
        <w:rPr>
          <w:rFonts w:ascii="Times New Roman" w:hAnsi="Times New Roman"/>
          <w:sz w:val="24"/>
          <w:szCs w:val="24"/>
        </w:rPr>
      </w:pPr>
      <w:proofErr w:type="spellStart"/>
      <w:r>
        <w:rPr>
          <w:rFonts w:ascii="Times New Roman" w:hAnsi="Times New Roman"/>
          <w:sz w:val="24"/>
          <w:szCs w:val="24"/>
        </w:rPr>
        <w:t>Βεκρής</w:t>
      </w:r>
      <w:proofErr w:type="spellEnd"/>
      <w:r>
        <w:rPr>
          <w:rFonts w:ascii="Times New Roman" w:hAnsi="Times New Roman"/>
          <w:sz w:val="24"/>
          <w:szCs w:val="24"/>
        </w:rPr>
        <w:t xml:space="preserve"> Ε. 2013. </w:t>
      </w:r>
      <w:r w:rsidRPr="00897B46">
        <w:rPr>
          <w:rFonts w:ascii="Times New Roman" w:hAnsi="Times New Roman"/>
          <w:i/>
          <w:sz w:val="24"/>
          <w:szCs w:val="24"/>
        </w:rPr>
        <w:t>Φιλία στο διαδίκτυο</w:t>
      </w:r>
      <w:r>
        <w:rPr>
          <w:rFonts w:ascii="Times New Roman" w:hAnsi="Times New Roman"/>
          <w:sz w:val="24"/>
          <w:szCs w:val="24"/>
        </w:rPr>
        <w:t xml:space="preserve">. </w:t>
      </w:r>
      <w:r w:rsidRPr="00495362">
        <w:rPr>
          <w:rFonts w:ascii="Times New Roman" w:hAnsi="Times New Roman"/>
          <w:sz w:val="24"/>
          <w:szCs w:val="24"/>
          <w:lang w:eastAsia="el-GR"/>
        </w:rPr>
        <w:t>Διδακτικό σενάριο για τη Νεοελληνική Γλώσσα (</w:t>
      </w:r>
      <w:r>
        <w:rPr>
          <w:rFonts w:ascii="Times New Roman" w:hAnsi="Times New Roman"/>
          <w:sz w:val="24"/>
          <w:szCs w:val="24"/>
          <w:lang w:eastAsia="el-GR"/>
        </w:rPr>
        <w:t>Β΄ Γυμνασίου</w:t>
      </w:r>
      <w:r w:rsidRPr="00495362">
        <w:rPr>
          <w:rFonts w:ascii="Times New Roman" w:hAnsi="Times New Roman"/>
          <w:sz w:val="24"/>
          <w:szCs w:val="24"/>
          <w:lang w:eastAsia="el-GR"/>
        </w:rPr>
        <w:t xml:space="preserve">) στο πλαίσιο της Πράξης «Δημιουργία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w:t>
      </w:r>
      <w:r w:rsidRPr="00495362">
        <w:rPr>
          <w:rFonts w:ascii="Times New Roman" w:hAnsi="Times New Roman"/>
          <w:sz w:val="24"/>
          <w:szCs w:val="24"/>
          <w:lang w:eastAsia="el-GR"/>
        </w:rPr>
        <w:lastRenderedPageBreak/>
        <w:t>Α/</w:t>
      </w:r>
      <w:proofErr w:type="spellStart"/>
      <w:r w:rsidRPr="00495362">
        <w:rPr>
          <w:rFonts w:ascii="Times New Roman" w:hAnsi="Times New Roman"/>
          <w:sz w:val="24"/>
          <w:szCs w:val="24"/>
          <w:lang w:eastAsia="el-GR"/>
        </w:rPr>
        <w:t>βάθμια</w:t>
      </w:r>
      <w:proofErr w:type="spellEnd"/>
      <w:r w:rsidRPr="00495362">
        <w:rPr>
          <w:rFonts w:ascii="Times New Roman" w:hAnsi="Times New Roman"/>
          <w:sz w:val="24"/>
          <w:szCs w:val="24"/>
          <w:lang w:eastAsia="el-GR"/>
        </w:rPr>
        <w:t xml:space="preserve"> και Β/</w:t>
      </w:r>
      <w:proofErr w:type="spellStart"/>
      <w:r w:rsidRPr="00495362">
        <w:rPr>
          <w:rFonts w:ascii="Times New Roman" w:hAnsi="Times New Roman"/>
          <w:sz w:val="24"/>
          <w:szCs w:val="24"/>
          <w:lang w:eastAsia="el-GR"/>
        </w:rPr>
        <w:t>βάθμια</w:t>
      </w:r>
      <w:proofErr w:type="spellEnd"/>
      <w:r w:rsidRPr="00495362">
        <w:rPr>
          <w:rFonts w:ascii="Times New Roman" w:hAnsi="Times New Roman"/>
          <w:sz w:val="24"/>
          <w:szCs w:val="24"/>
          <w:lang w:eastAsia="el-GR"/>
        </w:rPr>
        <w:t xml:space="preserve"> εκπαίδευση» του Επιχειρησιακού Προγράμματος «Εκπαίδευση και Δια Βίου Μάθηση». Θεσσαλονίκη: Κέντρο Ελληνικής Γλώσσας.</w:t>
      </w:r>
      <w:r w:rsidRPr="00495362">
        <w:rPr>
          <w:rFonts w:ascii="Times New Roman" w:hAnsi="Times New Roman"/>
          <w:lang w:eastAsia="el-GR"/>
        </w:rPr>
        <w:t> </w:t>
      </w:r>
    </w:p>
    <w:p w:rsidR="001F3330" w:rsidRPr="008A6FCA" w:rsidRDefault="001F3330" w:rsidP="008A6FCA">
      <w:pPr>
        <w:spacing w:line="360" w:lineRule="auto"/>
        <w:ind w:left="426" w:hanging="426"/>
        <w:contextualSpacing/>
        <w:jc w:val="both"/>
        <w:rPr>
          <w:rFonts w:ascii="Times New Roman" w:hAnsi="Times New Roman"/>
          <w:sz w:val="24"/>
          <w:szCs w:val="24"/>
          <w:lang w:val="en-US"/>
        </w:rPr>
      </w:pPr>
      <w:r w:rsidRPr="00052E99">
        <w:rPr>
          <w:rFonts w:ascii="Times New Roman" w:hAnsi="Times New Roman"/>
          <w:sz w:val="24"/>
          <w:szCs w:val="24"/>
          <w:lang w:val="en-US"/>
        </w:rPr>
        <w:t>Cope</w:t>
      </w:r>
      <w:r w:rsidRPr="008A6FCA">
        <w:rPr>
          <w:rFonts w:ascii="Times New Roman" w:hAnsi="Times New Roman"/>
          <w:sz w:val="24"/>
          <w:szCs w:val="24"/>
          <w:lang w:val="en-US"/>
        </w:rPr>
        <w:t xml:space="preserve">, </w:t>
      </w:r>
      <w:r w:rsidRPr="00052E99">
        <w:rPr>
          <w:rFonts w:ascii="Times New Roman" w:hAnsi="Times New Roman"/>
          <w:sz w:val="24"/>
          <w:szCs w:val="24"/>
          <w:lang w:val="en-US"/>
        </w:rPr>
        <w:t>B</w:t>
      </w:r>
      <w:r w:rsidRPr="008A6FCA">
        <w:rPr>
          <w:rFonts w:ascii="Times New Roman" w:hAnsi="Times New Roman"/>
          <w:sz w:val="24"/>
          <w:szCs w:val="24"/>
          <w:lang w:val="en-US"/>
        </w:rPr>
        <w:t xml:space="preserve">. &amp; </w:t>
      </w:r>
      <w:r w:rsidRPr="009C07ED">
        <w:rPr>
          <w:rFonts w:ascii="Times New Roman" w:hAnsi="Times New Roman"/>
          <w:sz w:val="24"/>
          <w:szCs w:val="24"/>
        </w:rPr>
        <w:t>Μ</w:t>
      </w:r>
      <w:r w:rsidRPr="008A6FCA">
        <w:rPr>
          <w:rFonts w:ascii="Times New Roman" w:hAnsi="Times New Roman"/>
          <w:sz w:val="24"/>
          <w:szCs w:val="24"/>
          <w:lang w:val="en-US"/>
        </w:rPr>
        <w:t xml:space="preserve">. </w:t>
      </w:r>
      <w:proofErr w:type="spellStart"/>
      <w:r w:rsidRPr="00052E99">
        <w:rPr>
          <w:rFonts w:ascii="Times New Roman" w:hAnsi="Times New Roman"/>
          <w:sz w:val="24"/>
          <w:szCs w:val="24"/>
          <w:lang w:val="en-US"/>
        </w:rPr>
        <w:t>Kalantzis</w:t>
      </w:r>
      <w:proofErr w:type="spellEnd"/>
      <w:r w:rsidRPr="008A6FCA">
        <w:rPr>
          <w:rFonts w:ascii="Times New Roman" w:hAnsi="Times New Roman"/>
          <w:sz w:val="24"/>
          <w:szCs w:val="24"/>
          <w:lang w:val="en-US"/>
        </w:rPr>
        <w:t xml:space="preserve"> (</w:t>
      </w:r>
      <w:proofErr w:type="spellStart"/>
      <w:proofErr w:type="gramStart"/>
      <w:r w:rsidRPr="00052E99">
        <w:rPr>
          <w:rFonts w:ascii="Times New Roman" w:hAnsi="Times New Roman"/>
          <w:sz w:val="24"/>
          <w:szCs w:val="24"/>
          <w:lang w:val="en-US"/>
        </w:rPr>
        <w:t>eds</w:t>
      </w:r>
      <w:proofErr w:type="spellEnd"/>
      <w:proofErr w:type="gramEnd"/>
      <w:r w:rsidRPr="008A6FCA">
        <w:rPr>
          <w:rFonts w:ascii="Times New Roman" w:hAnsi="Times New Roman"/>
          <w:sz w:val="24"/>
          <w:szCs w:val="24"/>
          <w:lang w:val="en-US"/>
        </w:rPr>
        <w:t xml:space="preserve">). 2000. </w:t>
      </w:r>
      <w:proofErr w:type="spellStart"/>
      <w:r w:rsidRPr="00052E99">
        <w:rPr>
          <w:rFonts w:ascii="Times New Roman" w:hAnsi="Times New Roman"/>
          <w:i/>
          <w:sz w:val="24"/>
          <w:szCs w:val="24"/>
          <w:lang w:val="en-GB"/>
        </w:rPr>
        <w:t>Multiliteracies</w:t>
      </w:r>
      <w:proofErr w:type="spellEnd"/>
      <w:r w:rsidRPr="00052E99">
        <w:rPr>
          <w:rFonts w:ascii="Times New Roman" w:hAnsi="Times New Roman"/>
          <w:i/>
          <w:sz w:val="24"/>
          <w:szCs w:val="24"/>
          <w:lang w:val="en-GB"/>
        </w:rPr>
        <w:t xml:space="preserve">. </w:t>
      </w:r>
      <w:proofErr w:type="gramStart"/>
      <w:r w:rsidRPr="00052E99">
        <w:rPr>
          <w:rFonts w:ascii="Times New Roman" w:hAnsi="Times New Roman"/>
          <w:i/>
          <w:sz w:val="24"/>
          <w:szCs w:val="24"/>
          <w:lang w:val="en-GB"/>
        </w:rPr>
        <w:t>Literacy Learning and the Design of Social Futures.</w:t>
      </w:r>
      <w:proofErr w:type="gramEnd"/>
      <w:r w:rsidRPr="00052E99">
        <w:rPr>
          <w:rFonts w:ascii="Times New Roman" w:hAnsi="Times New Roman"/>
          <w:i/>
          <w:sz w:val="24"/>
          <w:szCs w:val="24"/>
          <w:lang w:val="en-GB"/>
        </w:rPr>
        <w:t xml:space="preserve"> </w:t>
      </w:r>
      <w:r w:rsidRPr="00052E99">
        <w:rPr>
          <w:rFonts w:ascii="Times New Roman" w:hAnsi="Times New Roman"/>
          <w:sz w:val="24"/>
          <w:szCs w:val="24"/>
          <w:lang w:val="en-GB"/>
        </w:rPr>
        <w:t>London/New York: Routledge.</w:t>
      </w:r>
      <w:r w:rsidRPr="00052E99">
        <w:rPr>
          <w:rFonts w:ascii="Times New Roman" w:hAnsi="Times New Roman"/>
          <w:sz w:val="24"/>
          <w:szCs w:val="24"/>
          <w:lang w:val="en-US"/>
        </w:rPr>
        <w:t xml:space="preserve"> </w:t>
      </w:r>
      <w:r w:rsidR="00495362" w:rsidRPr="008A6FCA">
        <w:rPr>
          <w:rFonts w:ascii="Times New Roman" w:hAnsi="Times New Roman"/>
          <w:sz w:val="24"/>
          <w:szCs w:val="24"/>
          <w:lang w:val="en-US"/>
        </w:rPr>
        <w:t xml:space="preserve"> </w:t>
      </w:r>
    </w:p>
    <w:p w:rsidR="001F3330" w:rsidRDefault="001F3330" w:rsidP="001F3330">
      <w:pPr>
        <w:spacing w:line="360" w:lineRule="auto"/>
        <w:ind w:left="426" w:hanging="426"/>
        <w:contextualSpacing/>
        <w:jc w:val="both"/>
        <w:rPr>
          <w:rFonts w:ascii="Times New Roman" w:hAnsi="Times New Roman"/>
          <w:sz w:val="24"/>
          <w:szCs w:val="24"/>
        </w:rPr>
      </w:pPr>
      <w:r w:rsidRPr="001F3330">
        <w:rPr>
          <w:rFonts w:ascii="Times New Roman" w:hAnsi="Times New Roman"/>
          <w:iCs/>
          <w:sz w:val="24"/>
          <w:szCs w:val="24"/>
          <w:lang w:val="en-US"/>
        </w:rPr>
        <w:t>Ogle</w:t>
      </w:r>
      <w:r w:rsidRPr="001F3330">
        <w:rPr>
          <w:rFonts w:ascii="Times New Roman" w:hAnsi="Times New Roman"/>
          <w:sz w:val="24"/>
          <w:szCs w:val="24"/>
          <w:lang w:val="en-US"/>
        </w:rPr>
        <w:t xml:space="preserve">, D. M. </w:t>
      </w:r>
      <w:r w:rsidRPr="001F3330">
        <w:rPr>
          <w:rFonts w:ascii="Times New Roman" w:hAnsi="Times New Roman"/>
          <w:iCs/>
          <w:sz w:val="24"/>
          <w:szCs w:val="24"/>
          <w:lang w:val="en-US"/>
        </w:rPr>
        <w:t>1986</w:t>
      </w:r>
      <w:r w:rsidRPr="001F3330">
        <w:rPr>
          <w:rFonts w:ascii="Times New Roman" w:hAnsi="Times New Roman"/>
          <w:sz w:val="24"/>
          <w:szCs w:val="24"/>
          <w:lang w:val="en-US"/>
        </w:rPr>
        <w:t xml:space="preserve">. </w:t>
      </w:r>
      <w:r w:rsidRPr="001F3330">
        <w:rPr>
          <w:rFonts w:ascii="Times New Roman" w:hAnsi="Times New Roman"/>
          <w:i/>
          <w:iCs/>
          <w:sz w:val="24"/>
          <w:szCs w:val="24"/>
          <w:lang w:val="en-US"/>
        </w:rPr>
        <w:t>K-W-L</w:t>
      </w:r>
      <w:r w:rsidRPr="001F3330">
        <w:rPr>
          <w:rFonts w:ascii="Times New Roman" w:hAnsi="Times New Roman"/>
          <w:sz w:val="24"/>
          <w:szCs w:val="24"/>
          <w:lang w:val="en-US"/>
        </w:rPr>
        <w:t xml:space="preserve">: A teaching model that develops active reading of expository text. </w:t>
      </w:r>
      <w:proofErr w:type="spellStart"/>
      <w:r w:rsidRPr="008974FF">
        <w:rPr>
          <w:rFonts w:ascii="Times New Roman" w:hAnsi="Times New Roman"/>
          <w:i/>
          <w:sz w:val="24"/>
          <w:szCs w:val="24"/>
        </w:rPr>
        <w:t>Reading</w:t>
      </w:r>
      <w:proofErr w:type="spellEnd"/>
      <w:r w:rsidRPr="008974FF">
        <w:rPr>
          <w:rFonts w:ascii="Times New Roman" w:hAnsi="Times New Roman"/>
          <w:i/>
          <w:sz w:val="24"/>
          <w:szCs w:val="24"/>
        </w:rPr>
        <w:t xml:space="preserve"> </w:t>
      </w:r>
      <w:proofErr w:type="spellStart"/>
      <w:r w:rsidRPr="008974FF">
        <w:rPr>
          <w:rFonts w:ascii="Times New Roman" w:hAnsi="Times New Roman"/>
          <w:i/>
          <w:sz w:val="24"/>
          <w:szCs w:val="24"/>
        </w:rPr>
        <w:t>Teacher</w:t>
      </w:r>
      <w:proofErr w:type="spellEnd"/>
      <w:r w:rsidRPr="00897B11">
        <w:rPr>
          <w:rFonts w:ascii="Times New Roman" w:hAnsi="Times New Roman"/>
          <w:sz w:val="24"/>
          <w:szCs w:val="24"/>
        </w:rPr>
        <w:t>, 39, 564-570.</w:t>
      </w:r>
    </w:p>
    <w:p w:rsidR="0044791A" w:rsidRPr="003B307B" w:rsidRDefault="0044791A" w:rsidP="0044791A">
      <w:pPr>
        <w:spacing w:line="360" w:lineRule="auto"/>
        <w:jc w:val="both"/>
        <w:rPr>
          <w:rFonts w:ascii="Times New Roman" w:hAnsi="Times New Roman"/>
          <w:sz w:val="24"/>
          <w:szCs w:val="24"/>
        </w:rPr>
      </w:pPr>
    </w:p>
    <w:p w:rsidR="00403A75" w:rsidRDefault="00403A75" w:rsidP="0044791A">
      <w:pPr>
        <w:spacing w:line="360" w:lineRule="auto"/>
        <w:contextualSpacing/>
        <w:jc w:val="both"/>
      </w:pPr>
    </w:p>
    <w:sectPr w:rsidR="00403A75">
      <w:headerReference w:type="even" r:id="rId38"/>
      <w:headerReference w:type="default" r:id="rId39"/>
      <w:footerReference w:type="default" r:id="rId4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303" w:rsidRDefault="002F2303" w:rsidP="00475876">
      <w:pPr>
        <w:spacing w:after="0" w:line="240" w:lineRule="auto"/>
      </w:pPr>
      <w:r>
        <w:separator/>
      </w:r>
    </w:p>
  </w:endnote>
  <w:endnote w:type="continuationSeparator" w:id="0">
    <w:p w:rsidR="002F2303" w:rsidRDefault="002F2303" w:rsidP="0047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7ED" w:rsidRDefault="009C07ED"/>
  <w:tbl>
    <w:tblPr>
      <w:tblW w:w="10490" w:type="dxa"/>
      <w:tblInd w:w="-1168" w:type="dxa"/>
      <w:tblLook w:val="04A0" w:firstRow="1" w:lastRow="0" w:firstColumn="1" w:lastColumn="0" w:noHBand="0" w:noVBand="1"/>
    </w:tblPr>
    <w:tblGrid>
      <w:gridCol w:w="4111"/>
      <w:gridCol w:w="6379"/>
    </w:tblGrid>
    <w:tr w:rsidR="009C07ED">
      <w:tc>
        <w:tcPr>
          <w:tcW w:w="4111" w:type="dxa"/>
        </w:tcPr>
        <w:p w:rsidR="009C07ED" w:rsidRDefault="009C07ED">
          <w:pPr>
            <w:pStyle w:val="a7"/>
            <w:spacing w:before="0" w:after="0"/>
            <w:jc w:val="center"/>
            <w:rPr>
              <w:rFonts w:ascii="Times New Roman" w:hAnsi="Times New Roman"/>
              <w:color w:val="A6A6A6"/>
            </w:rPr>
          </w:pPr>
          <w:r>
            <w:rPr>
              <w:rFonts w:ascii="Times New Roman" w:hAnsi="Times New Roman"/>
              <w:i w:val="0"/>
              <w:color w:val="A6A6A6"/>
            </w:rPr>
            <w:t>ΚΕΝΤΡΟ ΕΛΛΗΝΙΚΗΣ ΓΛΩΣΣΑΣ</w:t>
          </w:r>
        </w:p>
        <w:p w:rsidR="009C07ED" w:rsidRDefault="009C07ED" w:rsidP="002745A0">
          <w:pPr>
            <w:pStyle w:val="a7"/>
            <w:spacing w:before="0" w:after="0"/>
            <w:jc w:val="center"/>
            <w:rPr>
              <w:rFonts w:ascii="Times New Roman" w:hAnsi="Times New Roman"/>
              <w:i w:val="0"/>
              <w:color w:val="A6A6A6"/>
              <w:sz w:val="18"/>
              <w:szCs w:val="18"/>
            </w:rPr>
          </w:pPr>
          <w:r>
            <w:rPr>
              <w:rFonts w:ascii="Times New Roman" w:hAnsi="Times New Roman"/>
              <w:i w:val="0"/>
              <w:color w:val="A6A6A6"/>
              <w:sz w:val="18"/>
              <w:szCs w:val="18"/>
            </w:rPr>
            <w:t>Υπουργείο Παιδείας &amp; Θρησκευμάτων</w:t>
          </w:r>
        </w:p>
      </w:tc>
      <w:tc>
        <w:tcPr>
          <w:tcW w:w="6379" w:type="dxa"/>
        </w:tcPr>
        <w:p w:rsidR="009C07ED" w:rsidRDefault="009C07ED" w:rsidP="00475876">
          <w:pPr>
            <w:spacing w:after="0" w:line="240" w:lineRule="auto"/>
            <w:jc w:val="right"/>
            <w:rPr>
              <w:color w:val="A6A6A6"/>
              <w:sz w:val="18"/>
              <w:szCs w:val="18"/>
            </w:rPr>
          </w:pPr>
          <w:r>
            <w:rPr>
              <w:color w:val="A6A6A6"/>
              <w:sz w:val="20"/>
              <w:szCs w:val="20"/>
            </w:rPr>
            <w:t xml:space="preserve">                           </w:t>
          </w:r>
          <w:r>
            <w:rPr>
              <w:color w:val="A6A6A6"/>
              <w:sz w:val="20"/>
              <w:szCs w:val="20"/>
              <w:lang w:val="en-US"/>
            </w:rPr>
            <w:t>MIS</w:t>
          </w:r>
          <w:r>
            <w:rPr>
              <w:color w:val="A6A6A6"/>
              <w:sz w:val="20"/>
              <w:szCs w:val="20"/>
            </w:rPr>
            <w:t xml:space="preserve">: 296579 – </w:t>
          </w:r>
          <w:r w:rsidRPr="00CF548A">
            <w:rPr>
              <w:color w:val="A6A6A6"/>
              <w:sz w:val="20"/>
              <w:szCs w:val="20"/>
            </w:rPr>
            <w:t>Π.3.2.5: Πιλοτική εφαρμογή σεναρίων</w:t>
          </w:r>
        </w:p>
        <w:p w:rsidR="009C07ED" w:rsidRPr="006D748C" w:rsidRDefault="009C07ED" w:rsidP="00475876">
          <w:pPr>
            <w:spacing w:after="0" w:line="240" w:lineRule="auto"/>
            <w:jc w:val="right"/>
            <w:rPr>
              <w:color w:val="A6A6A6"/>
              <w:sz w:val="18"/>
              <w:szCs w:val="18"/>
            </w:rPr>
          </w:pPr>
          <w:r>
            <w:rPr>
              <w:color w:val="A6A6A6"/>
              <w:sz w:val="20"/>
              <w:szCs w:val="20"/>
            </w:rPr>
            <w:t xml:space="preserve"> </w:t>
          </w:r>
          <w:r w:rsidRPr="00BB5674">
            <w:rPr>
              <w:color w:val="A6A6A6"/>
              <w:sz w:val="18"/>
              <w:szCs w:val="18"/>
            </w:rPr>
            <w:t>Β΄</w:t>
          </w:r>
          <w:r>
            <w:rPr>
              <w:color w:val="A6A6A6"/>
              <w:sz w:val="18"/>
              <w:szCs w:val="18"/>
            </w:rPr>
            <w:t xml:space="preserve"> Γυμνασίου: «Η φιλία στο Διαδίκτυο»</w:t>
          </w:r>
        </w:p>
        <w:p w:rsidR="009C07ED" w:rsidRDefault="009C07ED" w:rsidP="00475876">
          <w:pPr>
            <w:spacing w:after="0" w:line="240" w:lineRule="auto"/>
            <w:jc w:val="right"/>
            <w:rPr>
              <w:rFonts w:ascii="Times New Roman" w:hAnsi="Times New Roman"/>
              <w:color w:val="A6A6A6"/>
            </w:rPr>
          </w:pPr>
          <w:r w:rsidRPr="006D748C">
            <w:rPr>
              <w:color w:val="A6A6A6"/>
              <w:sz w:val="18"/>
              <w:szCs w:val="18"/>
            </w:rPr>
            <w:t xml:space="preserve">Σελίδα </w:t>
          </w:r>
          <w:r w:rsidRPr="006D748C">
            <w:rPr>
              <w:bCs/>
              <w:color w:val="A6A6A6"/>
              <w:sz w:val="18"/>
              <w:szCs w:val="18"/>
            </w:rPr>
            <w:fldChar w:fldCharType="begin"/>
          </w:r>
          <w:r w:rsidRPr="006D748C">
            <w:rPr>
              <w:bCs/>
              <w:color w:val="A6A6A6"/>
              <w:sz w:val="18"/>
              <w:szCs w:val="18"/>
            </w:rPr>
            <w:instrText>PAGE</w:instrText>
          </w:r>
          <w:r w:rsidRPr="006D748C">
            <w:rPr>
              <w:bCs/>
              <w:color w:val="A6A6A6"/>
              <w:sz w:val="18"/>
              <w:szCs w:val="18"/>
            </w:rPr>
            <w:fldChar w:fldCharType="separate"/>
          </w:r>
          <w:r w:rsidR="008A6FCA">
            <w:rPr>
              <w:bCs/>
              <w:noProof/>
              <w:color w:val="A6A6A6"/>
              <w:sz w:val="18"/>
              <w:szCs w:val="18"/>
            </w:rPr>
            <w:t>39</w:t>
          </w:r>
          <w:r w:rsidRPr="006D748C">
            <w:rPr>
              <w:bCs/>
              <w:color w:val="A6A6A6"/>
              <w:sz w:val="18"/>
              <w:szCs w:val="18"/>
            </w:rPr>
            <w:fldChar w:fldCharType="end"/>
          </w:r>
          <w:r w:rsidRPr="006D748C">
            <w:rPr>
              <w:color w:val="A6A6A6"/>
              <w:sz w:val="18"/>
              <w:szCs w:val="18"/>
            </w:rPr>
            <w:t xml:space="preserve"> από </w:t>
          </w:r>
          <w:r w:rsidRPr="006D748C">
            <w:rPr>
              <w:bCs/>
              <w:color w:val="A6A6A6"/>
              <w:sz w:val="18"/>
              <w:szCs w:val="18"/>
            </w:rPr>
            <w:fldChar w:fldCharType="begin"/>
          </w:r>
          <w:r w:rsidRPr="006D748C">
            <w:rPr>
              <w:bCs/>
              <w:color w:val="A6A6A6"/>
              <w:sz w:val="18"/>
              <w:szCs w:val="18"/>
            </w:rPr>
            <w:instrText>NUMPAGES</w:instrText>
          </w:r>
          <w:r w:rsidRPr="006D748C">
            <w:rPr>
              <w:bCs/>
              <w:color w:val="A6A6A6"/>
              <w:sz w:val="18"/>
              <w:szCs w:val="18"/>
            </w:rPr>
            <w:fldChar w:fldCharType="separate"/>
          </w:r>
          <w:r w:rsidR="008A6FCA">
            <w:rPr>
              <w:bCs/>
              <w:noProof/>
              <w:color w:val="A6A6A6"/>
              <w:sz w:val="18"/>
              <w:szCs w:val="18"/>
            </w:rPr>
            <w:t>41</w:t>
          </w:r>
          <w:r w:rsidRPr="006D748C">
            <w:rPr>
              <w:bCs/>
              <w:color w:val="A6A6A6"/>
              <w:sz w:val="18"/>
              <w:szCs w:val="18"/>
            </w:rPr>
            <w:fldChar w:fldCharType="end"/>
          </w:r>
        </w:p>
      </w:tc>
    </w:tr>
  </w:tbl>
  <w:p w:rsidR="009C07ED" w:rsidRDefault="009C07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303" w:rsidRDefault="002F2303" w:rsidP="00475876">
      <w:pPr>
        <w:spacing w:after="0" w:line="240" w:lineRule="auto"/>
      </w:pPr>
      <w:r>
        <w:separator/>
      </w:r>
    </w:p>
  </w:footnote>
  <w:footnote w:type="continuationSeparator" w:id="0">
    <w:p w:rsidR="002F2303" w:rsidRDefault="002F2303" w:rsidP="00475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7ED" w:rsidRDefault="009C07ED">
    <w:pPr>
      <w:pStyle w:val="aa"/>
    </w:pPr>
    <w:r>
      <w:t>[Πληκτρολογήστε κείμενο]</w:t>
    </w:r>
  </w:p>
  <w:p w:rsidR="009C07ED" w:rsidRDefault="009C07E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7ED" w:rsidRDefault="009C07ED" w:rsidP="00D1251E">
    <w:pPr>
      <w:pStyle w:val="aa"/>
      <w:rPr>
        <w:noProof/>
        <w:lang w:val="en-US" w:eastAsia="el-GR"/>
      </w:rPr>
    </w:pPr>
  </w:p>
  <w:p w:rsidR="009C07ED" w:rsidRDefault="009C07ED">
    <w:pPr>
      <w:pStyle w:val="aa"/>
      <w:jc w:val="center"/>
      <w:rPr>
        <w:lang w:val="en-US"/>
      </w:rPr>
    </w:pPr>
    <w:r>
      <w:rPr>
        <w:noProof/>
        <w:lang w:eastAsia="el-GR"/>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270500" cy="1328420"/>
          <wp:effectExtent l="19050" t="0" r="6350" b="0"/>
          <wp:wrapTopAndBottom/>
          <wp:docPr id="2" name="Εικόνα 2" descr="νέο λογότυπο ΕΣΠΑ_Ιούλιος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έο λογότυπο ΕΣΠΑ_Ιούλιος 2013"/>
                  <pic:cNvPicPr>
                    <a:picLocks noChangeAspect="1" noChangeArrowheads="1"/>
                  </pic:cNvPicPr>
                </pic:nvPicPr>
                <pic:blipFill>
                  <a:blip r:embed="rId1"/>
                  <a:srcRect/>
                  <a:stretch>
                    <a:fillRect/>
                  </a:stretch>
                </pic:blipFill>
                <pic:spPr bwMode="auto">
                  <a:xfrm>
                    <a:off x="0" y="0"/>
                    <a:ext cx="5270500" cy="13284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E03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B87E3E76"/>
    <w:lvl w:ilvl="0">
      <w:start w:val="1"/>
      <w:numFmt w:val="decimal"/>
      <w:pStyle w:val="a"/>
      <w:lvlText w:val="%1."/>
      <w:lvlJc w:val="left"/>
      <w:pPr>
        <w:tabs>
          <w:tab w:val="num" w:pos="360"/>
        </w:tabs>
        <w:ind w:left="360" w:hanging="360"/>
      </w:pPr>
    </w:lvl>
  </w:abstractNum>
  <w:abstractNum w:abstractNumId="2">
    <w:nsid w:val="FFFFFF89"/>
    <w:multiLevelType w:val="singleLevel"/>
    <w:tmpl w:val="1206D1A0"/>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3">
    <w:nsid w:val="00946EDD"/>
    <w:multiLevelType w:val="hybridMultilevel"/>
    <w:tmpl w:val="DD6AC030"/>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4">
    <w:nsid w:val="23E67A97"/>
    <w:multiLevelType w:val="hybridMultilevel"/>
    <w:tmpl w:val="AEC067A2"/>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5">
    <w:nsid w:val="5ABD4A81"/>
    <w:multiLevelType w:val="hybridMultilevel"/>
    <w:tmpl w:val="D0EEDF60"/>
    <w:lvl w:ilvl="0" w:tplc="5D88A5AC">
      <w:start w:val="1"/>
      <w:numFmt w:val="bullet"/>
      <w:lvlText w:val=""/>
      <w:lvlJc w:val="righ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6455619A"/>
    <w:multiLevelType w:val="hybridMultilevel"/>
    <w:tmpl w:val="E68E77E0"/>
    <w:lvl w:ilvl="0" w:tplc="368AAF9E">
      <w:start w:val="1"/>
      <w:numFmt w:val="decimal"/>
      <w:lvlText w:val="%1."/>
      <w:lvlJc w:val="left"/>
      <w:pPr>
        <w:tabs>
          <w:tab w:val="num" w:pos="1125"/>
        </w:tabs>
        <w:ind w:left="1125" w:hanging="405"/>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7">
    <w:nsid w:val="74E429E8"/>
    <w:multiLevelType w:val="hybridMultilevel"/>
    <w:tmpl w:val="EE42F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BEB2EC5"/>
    <w:multiLevelType w:val="hybridMultilevel"/>
    <w:tmpl w:val="D73E28A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6"/>
  </w:num>
  <w:num w:numId="6">
    <w:abstractNumId w:val="2"/>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5876"/>
    <w:rsid w:val="00003A49"/>
    <w:rsid w:val="00004747"/>
    <w:rsid w:val="000247D2"/>
    <w:rsid w:val="00027A0C"/>
    <w:rsid w:val="000357FC"/>
    <w:rsid w:val="0004230E"/>
    <w:rsid w:val="00044088"/>
    <w:rsid w:val="00053D67"/>
    <w:rsid w:val="00061CC2"/>
    <w:rsid w:val="0006454C"/>
    <w:rsid w:val="00066645"/>
    <w:rsid w:val="000A1DC0"/>
    <w:rsid w:val="000C5AE0"/>
    <w:rsid w:val="000D1102"/>
    <w:rsid w:val="000D37E8"/>
    <w:rsid w:val="000E3F86"/>
    <w:rsid w:val="000F4870"/>
    <w:rsid w:val="00100346"/>
    <w:rsid w:val="00100657"/>
    <w:rsid w:val="0010510D"/>
    <w:rsid w:val="0011056A"/>
    <w:rsid w:val="00156DBF"/>
    <w:rsid w:val="00180628"/>
    <w:rsid w:val="001A5BEC"/>
    <w:rsid w:val="001A6247"/>
    <w:rsid w:val="001B3546"/>
    <w:rsid w:val="001C21E5"/>
    <w:rsid w:val="001D03FB"/>
    <w:rsid w:val="001E2110"/>
    <w:rsid w:val="001E3DBD"/>
    <w:rsid w:val="001F3330"/>
    <w:rsid w:val="00203A3A"/>
    <w:rsid w:val="00243763"/>
    <w:rsid w:val="00260354"/>
    <w:rsid w:val="00266270"/>
    <w:rsid w:val="002745A0"/>
    <w:rsid w:val="00292773"/>
    <w:rsid w:val="002A41DF"/>
    <w:rsid w:val="002A5E68"/>
    <w:rsid w:val="002D0668"/>
    <w:rsid w:val="002F2303"/>
    <w:rsid w:val="002F28FD"/>
    <w:rsid w:val="0030713A"/>
    <w:rsid w:val="0031571C"/>
    <w:rsid w:val="0032255C"/>
    <w:rsid w:val="003360FD"/>
    <w:rsid w:val="00345309"/>
    <w:rsid w:val="00350CC0"/>
    <w:rsid w:val="003522E6"/>
    <w:rsid w:val="0036003F"/>
    <w:rsid w:val="0036393B"/>
    <w:rsid w:val="00370E55"/>
    <w:rsid w:val="00374360"/>
    <w:rsid w:val="00375349"/>
    <w:rsid w:val="00397B25"/>
    <w:rsid w:val="003A0839"/>
    <w:rsid w:val="003B307B"/>
    <w:rsid w:val="003C2BBD"/>
    <w:rsid w:val="003F218E"/>
    <w:rsid w:val="00403A75"/>
    <w:rsid w:val="00413BD9"/>
    <w:rsid w:val="00424B24"/>
    <w:rsid w:val="00437A7A"/>
    <w:rsid w:val="00440D1B"/>
    <w:rsid w:val="0044791A"/>
    <w:rsid w:val="00450687"/>
    <w:rsid w:val="00451594"/>
    <w:rsid w:val="004567F6"/>
    <w:rsid w:val="00460005"/>
    <w:rsid w:val="00475876"/>
    <w:rsid w:val="00495362"/>
    <w:rsid w:val="004A60EE"/>
    <w:rsid w:val="004A6DD9"/>
    <w:rsid w:val="004C55FF"/>
    <w:rsid w:val="004E2E9C"/>
    <w:rsid w:val="004F1975"/>
    <w:rsid w:val="004F4639"/>
    <w:rsid w:val="004F66FF"/>
    <w:rsid w:val="0050278E"/>
    <w:rsid w:val="00511627"/>
    <w:rsid w:val="0052060D"/>
    <w:rsid w:val="00526E60"/>
    <w:rsid w:val="005363CF"/>
    <w:rsid w:val="005375B2"/>
    <w:rsid w:val="00543015"/>
    <w:rsid w:val="0054504A"/>
    <w:rsid w:val="00551C93"/>
    <w:rsid w:val="00555B75"/>
    <w:rsid w:val="0056194E"/>
    <w:rsid w:val="005945D6"/>
    <w:rsid w:val="00594B88"/>
    <w:rsid w:val="00596368"/>
    <w:rsid w:val="005A0E3D"/>
    <w:rsid w:val="005A5D7C"/>
    <w:rsid w:val="005B32E6"/>
    <w:rsid w:val="005B7616"/>
    <w:rsid w:val="005D0C0A"/>
    <w:rsid w:val="005D6560"/>
    <w:rsid w:val="0064399B"/>
    <w:rsid w:val="00652D13"/>
    <w:rsid w:val="00656FDC"/>
    <w:rsid w:val="006612B8"/>
    <w:rsid w:val="00671FDD"/>
    <w:rsid w:val="006B28E1"/>
    <w:rsid w:val="006B3C2D"/>
    <w:rsid w:val="006F3DD8"/>
    <w:rsid w:val="007046AB"/>
    <w:rsid w:val="007135EC"/>
    <w:rsid w:val="007355FA"/>
    <w:rsid w:val="00755BD7"/>
    <w:rsid w:val="00775832"/>
    <w:rsid w:val="00785FB5"/>
    <w:rsid w:val="007965FE"/>
    <w:rsid w:val="007B3F29"/>
    <w:rsid w:val="007C7F56"/>
    <w:rsid w:val="007D44A2"/>
    <w:rsid w:val="007E389A"/>
    <w:rsid w:val="0081001C"/>
    <w:rsid w:val="00821A32"/>
    <w:rsid w:val="0083542F"/>
    <w:rsid w:val="00847215"/>
    <w:rsid w:val="00851AE5"/>
    <w:rsid w:val="00857560"/>
    <w:rsid w:val="00864357"/>
    <w:rsid w:val="00882A77"/>
    <w:rsid w:val="00897B46"/>
    <w:rsid w:val="008A6FCA"/>
    <w:rsid w:val="008A7DED"/>
    <w:rsid w:val="008D6551"/>
    <w:rsid w:val="008E6A0A"/>
    <w:rsid w:val="008F1EFC"/>
    <w:rsid w:val="009050D8"/>
    <w:rsid w:val="00906175"/>
    <w:rsid w:val="00990A94"/>
    <w:rsid w:val="009A7963"/>
    <w:rsid w:val="009B336F"/>
    <w:rsid w:val="009B6809"/>
    <w:rsid w:val="009C07ED"/>
    <w:rsid w:val="009D63DF"/>
    <w:rsid w:val="00A018CE"/>
    <w:rsid w:val="00A052C0"/>
    <w:rsid w:val="00A1734D"/>
    <w:rsid w:val="00A200EF"/>
    <w:rsid w:val="00A239F6"/>
    <w:rsid w:val="00A5472F"/>
    <w:rsid w:val="00A6645D"/>
    <w:rsid w:val="00A72C68"/>
    <w:rsid w:val="00A96C0A"/>
    <w:rsid w:val="00AD0AED"/>
    <w:rsid w:val="00B31CC6"/>
    <w:rsid w:val="00B36470"/>
    <w:rsid w:val="00B40E22"/>
    <w:rsid w:val="00B464A1"/>
    <w:rsid w:val="00B7321D"/>
    <w:rsid w:val="00B82DE7"/>
    <w:rsid w:val="00B92A01"/>
    <w:rsid w:val="00B949BB"/>
    <w:rsid w:val="00B97B40"/>
    <w:rsid w:val="00BA2FC9"/>
    <w:rsid w:val="00BA3897"/>
    <w:rsid w:val="00BB5674"/>
    <w:rsid w:val="00BB6B9B"/>
    <w:rsid w:val="00BF1129"/>
    <w:rsid w:val="00C02535"/>
    <w:rsid w:val="00C204B5"/>
    <w:rsid w:val="00C25A05"/>
    <w:rsid w:val="00C7530C"/>
    <w:rsid w:val="00C76BF9"/>
    <w:rsid w:val="00C970C5"/>
    <w:rsid w:val="00CA6A07"/>
    <w:rsid w:val="00CB0E0D"/>
    <w:rsid w:val="00CC46D1"/>
    <w:rsid w:val="00CC60BB"/>
    <w:rsid w:val="00CD65F3"/>
    <w:rsid w:val="00CE1BC3"/>
    <w:rsid w:val="00CE4E9A"/>
    <w:rsid w:val="00CF548A"/>
    <w:rsid w:val="00D1251E"/>
    <w:rsid w:val="00D27BA9"/>
    <w:rsid w:val="00D31451"/>
    <w:rsid w:val="00DB72E2"/>
    <w:rsid w:val="00DC5306"/>
    <w:rsid w:val="00DD0E87"/>
    <w:rsid w:val="00DD6C33"/>
    <w:rsid w:val="00DD7C06"/>
    <w:rsid w:val="00DE4765"/>
    <w:rsid w:val="00DE7072"/>
    <w:rsid w:val="00DF6649"/>
    <w:rsid w:val="00E20460"/>
    <w:rsid w:val="00E20881"/>
    <w:rsid w:val="00E22D43"/>
    <w:rsid w:val="00E42E74"/>
    <w:rsid w:val="00E54A7A"/>
    <w:rsid w:val="00E87AC6"/>
    <w:rsid w:val="00E927B8"/>
    <w:rsid w:val="00EA2D21"/>
    <w:rsid w:val="00EA3451"/>
    <w:rsid w:val="00EA666A"/>
    <w:rsid w:val="00EB4B76"/>
    <w:rsid w:val="00EB58FD"/>
    <w:rsid w:val="00EC2626"/>
    <w:rsid w:val="00EC4889"/>
    <w:rsid w:val="00EF0BDE"/>
    <w:rsid w:val="00F006B2"/>
    <w:rsid w:val="00F0134B"/>
    <w:rsid w:val="00F13C04"/>
    <w:rsid w:val="00F6659A"/>
    <w:rsid w:val="00F817F1"/>
    <w:rsid w:val="00F93C05"/>
    <w:rsid w:val="00F93F99"/>
    <w:rsid w:val="00F963A3"/>
    <w:rsid w:val="00F966EF"/>
    <w:rsid w:val="00FB1F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10" w:unhideWhenUsed="0" w:qFormat="1"/>
    <w:lsdException w:name="Table Grid" w:semiHidden="0" w:uiPriority="59" w:unhideWhenUsed="0"/>
    <w:lsdException w:name="No Spacing" w:semiHidden="0" w:uiPriority="1" w:unhideWhenUsed="0" w:qFormat="1"/>
    <w:lsdException w:name="Light Shading" w:uiPriority="6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10"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39" w:unhideWhenUsed="0"/>
    <w:lsdException w:name="TOC Heading" w:uiPriority="39" w:qFormat="1"/>
  </w:latentStyles>
  <w:style w:type="paragraph" w:default="1" w:styleId="a1">
    <w:name w:val="Normal"/>
    <w:qFormat/>
    <w:rsid w:val="00F817F1"/>
    <w:pPr>
      <w:spacing w:after="200" w:line="276" w:lineRule="auto"/>
    </w:pPr>
    <w:rPr>
      <w:sz w:val="22"/>
      <w:szCs w:val="22"/>
      <w:lang w:eastAsia="en-US"/>
    </w:rPr>
  </w:style>
  <w:style w:type="paragraph" w:styleId="1">
    <w:name w:val="heading 1"/>
    <w:basedOn w:val="a1"/>
    <w:next w:val="a1"/>
    <w:link w:val="1Char"/>
    <w:uiPriority w:val="1"/>
    <w:qFormat/>
    <w:rsid w:val="00F817F1"/>
    <w:pPr>
      <w:keepNext/>
      <w:spacing w:after="0" w:line="240" w:lineRule="auto"/>
      <w:jc w:val="both"/>
      <w:outlineLvl w:val="0"/>
    </w:pPr>
    <w:rPr>
      <w:rFonts w:ascii="Times New Roman" w:eastAsia="Times New Roman" w:hAnsi="Times New Roman"/>
      <w:b/>
      <w:bCs/>
      <w:sz w:val="24"/>
      <w:szCs w:val="24"/>
      <w:lang w:eastAsia="el-GR"/>
    </w:rPr>
  </w:style>
  <w:style w:type="paragraph" w:styleId="2">
    <w:name w:val="heading 2"/>
    <w:basedOn w:val="a1"/>
    <w:next w:val="a1"/>
    <w:link w:val="2Char"/>
    <w:uiPriority w:val="1"/>
    <w:unhideWhenUsed/>
    <w:qFormat/>
    <w:rsid w:val="0004230E"/>
    <w:pPr>
      <w:keepNext/>
      <w:keepLines/>
      <w:spacing w:before="240" w:after="0" w:line="264" w:lineRule="auto"/>
      <w:outlineLvl w:val="1"/>
    </w:pPr>
    <w:rPr>
      <w:rFonts w:asciiTheme="majorHAnsi" w:eastAsiaTheme="majorEastAsia" w:hAnsiTheme="majorHAnsi" w:cstheme="majorBidi"/>
      <w:caps/>
      <w:color w:val="4F81BD" w:themeColor="accent1"/>
      <w:lang w:val="en-US" w:eastAsia="ja-JP"/>
    </w:rPr>
  </w:style>
  <w:style w:type="paragraph" w:styleId="3">
    <w:name w:val="heading 3"/>
    <w:basedOn w:val="a1"/>
    <w:next w:val="a1"/>
    <w:link w:val="3Char"/>
    <w:uiPriority w:val="1"/>
    <w:unhideWhenUsed/>
    <w:qFormat/>
    <w:rsid w:val="0004230E"/>
    <w:pPr>
      <w:keepNext/>
      <w:keepLines/>
      <w:spacing w:before="200" w:after="0" w:line="264" w:lineRule="auto"/>
      <w:outlineLvl w:val="2"/>
    </w:pPr>
    <w:rPr>
      <w:rFonts w:asciiTheme="majorHAnsi" w:eastAsiaTheme="majorEastAsia" w:hAnsiTheme="majorHAnsi" w:cstheme="majorBidi"/>
      <w:color w:val="4F81BD" w:themeColor="accent1"/>
      <w:lang w:val="en-US" w:eastAsia="ja-JP"/>
    </w:rPr>
  </w:style>
  <w:style w:type="paragraph" w:styleId="4">
    <w:name w:val="heading 4"/>
    <w:basedOn w:val="a1"/>
    <w:next w:val="a1"/>
    <w:link w:val="4Char"/>
    <w:uiPriority w:val="9"/>
    <w:semiHidden/>
    <w:unhideWhenUsed/>
    <w:qFormat/>
    <w:rsid w:val="0004230E"/>
    <w:pPr>
      <w:keepNext/>
      <w:keepLines/>
      <w:spacing w:before="200" w:after="0" w:line="264" w:lineRule="auto"/>
      <w:outlineLvl w:val="3"/>
    </w:pPr>
    <w:rPr>
      <w:rFonts w:asciiTheme="majorHAnsi" w:eastAsiaTheme="majorEastAsia" w:hAnsiTheme="majorHAnsi" w:cstheme="majorBidi"/>
      <w:i/>
      <w:iCs/>
      <w:color w:val="4F81BD" w:themeColor="accent1"/>
      <w:sz w:val="20"/>
      <w:szCs w:val="20"/>
      <w:lang w:val="en-US" w:eastAsia="ja-JP"/>
    </w:rPr>
  </w:style>
  <w:style w:type="paragraph" w:styleId="5">
    <w:name w:val="heading 5"/>
    <w:basedOn w:val="a1"/>
    <w:next w:val="a1"/>
    <w:link w:val="5Char"/>
    <w:uiPriority w:val="9"/>
    <w:qFormat/>
    <w:rsid w:val="00F817F1"/>
    <w:pPr>
      <w:spacing w:before="240" w:after="60" w:line="240" w:lineRule="auto"/>
      <w:outlineLvl w:val="4"/>
    </w:pPr>
    <w:rPr>
      <w:rFonts w:ascii="Times New Roman" w:eastAsia="Times New Roman" w:hAnsi="Times New Roman"/>
      <w:sz w:val="20"/>
      <w:szCs w:val="20"/>
      <w:lang w:eastAsia="el-GR"/>
    </w:rPr>
  </w:style>
  <w:style w:type="paragraph" w:styleId="6">
    <w:name w:val="heading 6"/>
    <w:basedOn w:val="a1"/>
    <w:next w:val="a1"/>
    <w:link w:val="6Char"/>
    <w:uiPriority w:val="9"/>
    <w:qFormat/>
    <w:rsid w:val="00F817F1"/>
    <w:pPr>
      <w:keepNext/>
      <w:spacing w:after="0" w:line="240" w:lineRule="auto"/>
      <w:ind w:firstLine="360"/>
      <w:jc w:val="both"/>
      <w:outlineLvl w:val="5"/>
    </w:pPr>
    <w:rPr>
      <w:rFonts w:ascii="Times New Roman" w:eastAsia="Times New Roman" w:hAnsi="Times New Roman"/>
      <w:b/>
      <w:bCs/>
      <w:sz w:val="24"/>
      <w:szCs w:val="24"/>
      <w:lang w:eastAsia="el-GR"/>
    </w:rPr>
  </w:style>
  <w:style w:type="paragraph" w:styleId="7">
    <w:name w:val="heading 7"/>
    <w:basedOn w:val="a1"/>
    <w:next w:val="a1"/>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eastAsia="el-G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link w:val="1"/>
    <w:uiPriority w:val="1"/>
    <w:rsid w:val="00F817F1"/>
    <w:rPr>
      <w:rFonts w:ascii="Times New Roman" w:eastAsia="Times New Roman" w:hAnsi="Times New Roman"/>
      <w:b/>
      <w:bCs/>
      <w:sz w:val="24"/>
      <w:szCs w:val="24"/>
      <w:lang w:eastAsia="el-GR"/>
    </w:rPr>
  </w:style>
  <w:style w:type="character" w:customStyle="1" w:styleId="5Char">
    <w:name w:val="Επικεφαλίδα 5 Char"/>
    <w:link w:val="5"/>
    <w:uiPriority w:val="9"/>
    <w:rsid w:val="00F817F1"/>
    <w:rPr>
      <w:rFonts w:ascii="Times New Roman" w:eastAsia="Times New Roman" w:hAnsi="Times New Roman"/>
      <w:lang w:eastAsia="el-GR"/>
    </w:rPr>
  </w:style>
  <w:style w:type="character" w:customStyle="1" w:styleId="6Char">
    <w:name w:val="Επικεφαλίδα 6 Char"/>
    <w:link w:val="6"/>
    <w:uiPriority w:val="9"/>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5">
    <w:name w:val="caption"/>
    <w:basedOn w:val="a1"/>
    <w:next w:val="a1"/>
    <w:qFormat/>
    <w:rsid w:val="00F817F1"/>
    <w:pPr>
      <w:spacing w:after="0" w:line="240" w:lineRule="auto"/>
      <w:ind w:firstLine="360"/>
    </w:pPr>
    <w:rPr>
      <w:rFonts w:eastAsia="Times New Roman"/>
      <w:b/>
      <w:bCs/>
      <w:sz w:val="18"/>
      <w:szCs w:val="18"/>
      <w:lang w:eastAsia="el-GR"/>
    </w:rPr>
  </w:style>
  <w:style w:type="paragraph" w:styleId="a6">
    <w:name w:val="Title"/>
    <w:basedOn w:val="a1"/>
    <w:next w:val="a1"/>
    <w:link w:val="Char"/>
    <w:uiPriority w:val="10"/>
    <w:qFormat/>
    <w:rsid w:val="00F817F1"/>
    <w:pPr>
      <w:spacing w:before="240" w:after="60"/>
      <w:jc w:val="center"/>
      <w:outlineLvl w:val="0"/>
    </w:pPr>
    <w:rPr>
      <w:rFonts w:ascii="Cambria" w:eastAsia="MS Gothic" w:hAnsi="Cambria"/>
      <w:b/>
      <w:bCs/>
      <w:kern w:val="28"/>
      <w:sz w:val="32"/>
      <w:szCs w:val="32"/>
    </w:rPr>
  </w:style>
  <w:style w:type="character" w:customStyle="1" w:styleId="Char">
    <w:name w:val="Τίτλος Char"/>
    <w:link w:val="a6"/>
    <w:uiPriority w:val="10"/>
    <w:rsid w:val="00F817F1"/>
    <w:rPr>
      <w:rFonts w:ascii="Cambria" w:eastAsia="MS Gothic" w:hAnsi="Cambria" w:cs="Times New Roman"/>
      <w:b/>
      <w:bCs/>
      <w:kern w:val="28"/>
      <w:sz w:val="32"/>
      <w:szCs w:val="32"/>
    </w:rPr>
  </w:style>
  <w:style w:type="paragraph" w:styleId="a7">
    <w:name w:val="Subtitle"/>
    <w:basedOn w:val="a1"/>
    <w:next w:val="a1"/>
    <w:link w:val="Char0"/>
    <w:uiPriority w:val="11"/>
    <w:qFormat/>
    <w:rsid w:val="00F817F1"/>
    <w:pPr>
      <w:spacing w:before="200" w:after="900" w:line="240" w:lineRule="auto"/>
      <w:jc w:val="right"/>
    </w:pPr>
    <w:rPr>
      <w:rFonts w:eastAsia="Times New Roman"/>
      <w:i/>
      <w:iCs/>
      <w:sz w:val="24"/>
      <w:szCs w:val="24"/>
      <w:lang w:eastAsia="el-GR"/>
    </w:rPr>
  </w:style>
  <w:style w:type="character" w:customStyle="1" w:styleId="Char0">
    <w:name w:val="Υπότιτλος Char"/>
    <w:link w:val="a7"/>
    <w:uiPriority w:val="11"/>
    <w:rsid w:val="00F817F1"/>
    <w:rPr>
      <w:rFonts w:eastAsia="Times New Roman"/>
      <w:i/>
      <w:iCs/>
      <w:sz w:val="24"/>
      <w:szCs w:val="24"/>
      <w:lang w:eastAsia="el-GR"/>
    </w:rPr>
  </w:style>
  <w:style w:type="character" w:styleId="a8">
    <w:name w:val="Strong"/>
    <w:qFormat/>
    <w:rsid w:val="00F817F1"/>
    <w:rPr>
      <w:b/>
      <w:bCs/>
    </w:rPr>
  </w:style>
  <w:style w:type="character" w:styleId="a9">
    <w:name w:val="Emphasis"/>
    <w:uiPriority w:val="10"/>
    <w:qFormat/>
    <w:rsid w:val="00F817F1"/>
    <w:rPr>
      <w:i/>
      <w:iCs/>
    </w:rPr>
  </w:style>
  <w:style w:type="paragraph" w:styleId="aa">
    <w:name w:val="header"/>
    <w:basedOn w:val="a1"/>
    <w:link w:val="Char1"/>
    <w:uiPriority w:val="99"/>
    <w:unhideWhenUsed/>
    <w:rsid w:val="00475876"/>
    <w:pPr>
      <w:tabs>
        <w:tab w:val="center" w:pos="4153"/>
        <w:tab w:val="right" w:pos="8306"/>
      </w:tabs>
      <w:spacing w:after="0" w:line="240" w:lineRule="auto"/>
    </w:pPr>
  </w:style>
  <w:style w:type="character" w:customStyle="1" w:styleId="Char1">
    <w:name w:val="Κεφαλίδα Char"/>
    <w:link w:val="aa"/>
    <w:uiPriority w:val="99"/>
    <w:rsid w:val="00475876"/>
    <w:rPr>
      <w:sz w:val="22"/>
      <w:szCs w:val="22"/>
    </w:rPr>
  </w:style>
  <w:style w:type="paragraph" w:styleId="ab">
    <w:name w:val="footer"/>
    <w:basedOn w:val="a1"/>
    <w:link w:val="Char2"/>
    <w:uiPriority w:val="99"/>
    <w:unhideWhenUsed/>
    <w:rsid w:val="00475876"/>
    <w:pPr>
      <w:tabs>
        <w:tab w:val="center" w:pos="4153"/>
        <w:tab w:val="right" w:pos="8306"/>
      </w:tabs>
      <w:spacing w:after="0" w:line="240" w:lineRule="auto"/>
    </w:pPr>
  </w:style>
  <w:style w:type="character" w:customStyle="1" w:styleId="Char2">
    <w:name w:val="Υποσέλιδο Char"/>
    <w:link w:val="ab"/>
    <w:uiPriority w:val="99"/>
    <w:rsid w:val="00475876"/>
    <w:rPr>
      <w:sz w:val="22"/>
      <w:szCs w:val="22"/>
    </w:rPr>
  </w:style>
  <w:style w:type="paragraph" w:styleId="ac">
    <w:name w:val="Balloon Text"/>
    <w:basedOn w:val="a1"/>
    <w:link w:val="Char3"/>
    <w:uiPriority w:val="99"/>
    <w:semiHidden/>
    <w:unhideWhenUsed/>
    <w:rsid w:val="00475876"/>
    <w:pPr>
      <w:spacing w:after="0" w:line="240" w:lineRule="auto"/>
    </w:pPr>
    <w:rPr>
      <w:rFonts w:ascii="Tahoma" w:hAnsi="Tahoma"/>
      <w:sz w:val="16"/>
      <w:szCs w:val="16"/>
    </w:rPr>
  </w:style>
  <w:style w:type="character" w:customStyle="1" w:styleId="Char3">
    <w:name w:val="Κείμενο πλαισίου Char"/>
    <w:link w:val="ac"/>
    <w:uiPriority w:val="99"/>
    <w:semiHidden/>
    <w:rsid w:val="00475876"/>
    <w:rPr>
      <w:rFonts w:ascii="Tahoma" w:hAnsi="Tahoma" w:cs="Tahoma"/>
      <w:sz w:val="16"/>
      <w:szCs w:val="16"/>
    </w:rPr>
  </w:style>
  <w:style w:type="character" w:styleId="-">
    <w:name w:val="Hyperlink"/>
    <w:uiPriority w:val="99"/>
    <w:unhideWhenUsed/>
    <w:rsid w:val="00CA6A07"/>
    <w:rPr>
      <w:color w:val="0000FF"/>
      <w:u w:val="single"/>
    </w:rPr>
  </w:style>
  <w:style w:type="paragraph" w:customStyle="1" w:styleId="ad">
    <w:name w:val="Επικεφαλίδα υπότιτλων"/>
    <w:basedOn w:val="1"/>
    <w:qFormat/>
    <w:rsid w:val="00CA6A07"/>
    <w:pPr>
      <w:spacing w:before="120" w:after="60" w:line="360" w:lineRule="auto"/>
    </w:pPr>
    <w:rPr>
      <w:i/>
    </w:rPr>
  </w:style>
  <w:style w:type="paragraph" w:customStyle="1" w:styleId="ae">
    <w:name w:val="Επικεφαλίδα τίτλων"/>
    <w:basedOn w:val="ad"/>
    <w:qFormat/>
    <w:rsid w:val="00CA6A07"/>
    <w:pPr>
      <w:spacing w:before="240" w:after="120"/>
    </w:pPr>
    <w:rPr>
      <w:i w:val="0"/>
      <w:smallCaps/>
    </w:rPr>
  </w:style>
  <w:style w:type="character" w:styleId="af">
    <w:name w:val="annotation reference"/>
    <w:uiPriority w:val="99"/>
    <w:semiHidden/>
    <w:unhideWhenUsed/>
    <w:rsid w:val="00AD0AED"/>
    <w:rPr>
      <w:sz w:val="16"/>
      <w:szCs w:val="16"/>
    </w:rPr>
  </w:style>
  <w:style w:type="paragraph" w:styleId="af0">
    <w:name w:val="annotation text"/>
    <w:basedOn w:val="a1"/>
    <w:link w:val="Char4"/>
    <w:unhideWhenUsed/>
    <w:rsid w:val="00AD0AED"/>
    <w:rPr>
      <w:sz w:val="20"/>
      <w:szCs w:val="20"/>
    </w:rPr>
  </w:style>
  <w:style w:type="character" w:customStyle="1" w:styleId="Char4">
    <w:name w:val="Κείμενο σχολίου Char"/>
    <w:link w:val="af0"/>
    <w:rsid w:val="00AD0AED"/>
    <w:rPr>
      <w:lang w:eastAsia="en-US"/>
    </w:rPr>
  </w:style>
  <w:style w:type="paragraph" w:styleId="af1">
    <w:name w:val="annotation subject"/>
    <w:basedOn w:val="af0"/>
    <w:next w:val="af0"/>
    <w:link w:val="Char5"/>
    <w:uiPriority w:val="99"/>
    <w:semiHidden/>
    <w:unhideWhenUsed/>
    <w:rsid w:val="00AD0AED"/>
    <w:rPr>
      <w:b/>
      <w:bCs/>
    </w:rPr>
  </w:style>
  <w:style w:type="character" w:customStyle="1" w:styleId="Char5">
    <w:name w:val="Θέμα σχολίου Char"/>
    <w:link w:val="af1"/>
    <w:uiPriority w:val="99"/>
    <w:semiHidden/>
    <w:rsid w:val="00AD0AED"/>
    <w:rPr>
      <w:b/>
      <w:bCs/>
      <w:lang w:eastAsia="en-US"/>
    </w:rPr>
  </w:style>
  <w:style w:type="paragraph" w:styleId="af2">
    <w:name w:val="footnote text"/>
    <w:basedOn w:val="a1"/>
    <w:link w:val="Char6"/>
    <w:uiPriority w:val="99"/>
    <w:semiHidden/>
    <w:unhideWhenUsed/>
    <w:rsid w:val="003B307B"/>
    <w:rPr>
      <w:sz w:val="20"/>
      <w:szCs w:val="20"/>
    </w:rPr>
  </w:style>
  <w:style w:type="character" w:customStyle="1" w:styleId="Char6">
    <w:name w:val="Κείμενο υποσημείωσης Char"/>
    <w:link w:val="af2"/>
    <w:uiPriority w:val="99"/>
    <w:semiHidden/>
    <w:rsid w:val="003B307B"/>
    <w:rPr>
      <w:lang w:eastAsia="en-US"/>
    </w:rPr>
  </w:style>
  <w:style w:type="character" w:styleId="af3">
    <w:name w:val="footnote reference"/>
    <w:uiPriority w:val="99"/>
    <w:semiHidden/>
    <w:unhideWhenUsed/>
    <w:rsid w:val="003B307B"/>
    <w:rPr>
      <w:vertAlign w:val="superscript"/>
    </w:rPr>
  </w:style>
  <w:style w:type="character" w:customStyle="1" w:styleId="apple-converted-space">
    <w:name w:val="apple-converted-space"/>
    <w:basedOn w:val="a2"/>
    <w:rsid w:val="00847215"/>
  </w:style>
  <w:style w:type="character" w:customStyle="1" w:styleId="2Char">
    <w:name w:val="Επικεφαλίδα 2 Char"/>
    <w:basedOn w:val="a2"/>
    <w:link w:val="2"/>
    <w:uiPriority w:val="1"/>
    <w:rsid w:val="0004230E"/>
    <w:rPr>
      <w:rFonts w:asciiTheme="majorHAnsi" w:eastAsiaTheme="majorEastAsia" w:hAnsiTheme="majorHAnsi" w:cstheme="majorBidi"/>
      <w:caps/>
      <w:color w:val="4F81BD" w:themeColor="accent1"/>
      <w:sz w:val="22"/>
      <w:szCs w:val="22"/>
      <w:lang w:val="en-US" w:eastAsia="ja-JP"/>
    </w:rPr>
  </w:style>
  <w:style w:type="character" w:customStyle="1" w:styleId="3Char">
    <w:name w:val="Επικεφαλίδα 3 Char"/>
    <w:basedOn w:val="a2"/>
    <w:link w:val="3"/>
    <w:uiPriority w:val="1"/>
    <w:rsid w:val="0004230E"/>
    <w:rPr>
      <w:rFonts w:asciiTheme="majorHAnsi" w:eastAsiaTheme="majorEastAsia" w:hAnsiTheme="majorHAnsi" w:cstheme="majorBidi"/>
      <w:color w:val="4F81BD" w:themeColor="accent1"/>
      <w:sz w:val="22"/>
      <w:szCs w:val="22"/>
      <w:lang w:val="en-US" w:eastAsia="ja-JP"/>
    </w:rPr>
  </w:style>
  <w:style w:type="character" w:customStyle="1" w:styleId="4Char">
    <w:name w:val="Επικεφαλίδα 4 Char"/>
    <w:basedOn w:val="a2"/>
    <w:link w:val="4"/>
    <w:uiPriority w:val="9"/>
    <w:semiHidden/>
    <w:rsid w:val="0004230E"/>
    <w:rPr>
      <w:rFonts w:asciiTheme="majorHAnsi" w:eastAsiaTheme="majorEastAsia" w:hAnsiTheme="majorHAnsi" w:cstheme="majorBidi"/>
      <w:i/>
      <w:iCs/>
      <w:color w:val="4F81BD" w:themeColor="accent1"/>
      <w:lang w:val="en-US" w:eastAsia="ja-JP"/>
    </w:rPr>
  </w:style>
  <w:style w:type="table" w:styleId="af4">
    <w:name w:val="Light Shading"/>
    <w:basedOn w:val="a3"/>
    <w:uiPriority w:val="60"/>
    <w:rsid w:val="0004230E"/>
    <w:pPr>
      <w:spacing w:before="40" w:after="40"/>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a1"/>
    <w:uiPriority w:val="99"/>
    <w:qFormat/>
    <w:rsid w:val="0004230E"/>
    <w:pPr>
      <w:spacing w:after="0" w:line="264" w:lineRule="auto"/>
      <w:jc w:val="center"/>
    </w:pPr>
    <w:rPr>
      <w:rFonts w:asciiTheme="minorHAnsi" w:eastAsiaTheme="minorEastAsia" w:hAnsiTheme="minorHAnsi" w:cstheme="minorBidi"/>
      <w:color w:val="1F497D" w:themeColor="text2"/>
      <w:sz w:val="20"/>
      <w:szCs w:val="20"/>
      <w:lang w:val="en-US" w:eastAsia="ja-JP"/>
    </w:rPr>
  </w:style>
  <w:style w:type="paragraph" w:styleId="a0">
    <w:name w:val="List Bullet"/>
    <w:basedOn w:val="a1"/>
    <w:uiPriority w:val="1"/>
    <w:unhideWhenUsed/>
    <w:qFormat/>
    <w:rsid w:val="0004230E"/>
    <w:pPr>
      <w:numPr>
        <w:numId w:val="6"/>
      </w:numPr>
      <w:spacing w:before="120" w:line="264" w:lineRule="auto"/>
    </w:pPr>
    <w:rPr>
      <w:rFonts w:asciiTheme="minorHAnsi" w:eastAsiaTheme="minorEastAsia" w:hAnsiTheme="minorHAnsi" w:cstheme="minorBidi"/>
      <w:color w:val="1F497D" w:themeColor="text2"/>
      <w:sz w:val="20"/>
      <w:szCs w:val="20"/>
      <w:lang w:val="en-US" w:eastAsia="ja-JP"/>
    </w:rPr>
  </w:style>
  <w:style w:type="paragraph" w:styleId="a">
    <w:name w:val="List Number"/>
    <w:basedOn w:val="a1"/>
    <w:uiPriority w:val="1"/>
    <w:unhideWhenUsed/>
    <w:qFormat/>
    <w:rsid w:val="0004230E"/>
    <w:pPr>
      <w:numPr>
        <w:numId w:val="7"/>
      </w:numPr>
      <w:spacing w:before="120" w:line="264" w:lineRule="auto"/>
      <w:contextualSpacing/>
    </w:pPr>
    <w:rPr>
      <w:rFonts w:asciiTheme="minorHAnsi" w:eastAsiaTheme="minorEastAsia" w:hAnsiTheme="minorHAnsi" w:cstheme="minorBidi"/>
      <w:color w:val="1F497D" w:themeColor="text2"/>
      <w:sz w:val="20"/>
      <w:szCs w:val="20"/>
      <w:lang w:val="en-US" w:eastAsia="ja-JP"/>
    </w:rPr>
  </w:style>
  <w:style w:type="paragraph" w:styleId="af5">
    <w:name w:val="No Spacing"/>
    <w:link w:val="Char7"/>
    <w:uiPriority w:val="1"/>
    <w:unhideWhenUsed/>
    <w:qFormat/>
    <w:rsid w:val="0004230E"/>
    <w:rPr>
      <w:rFonts w:asciiTheme="minorHAnsi" w:eastAsiaTheme="minorEastAsia" w:hAnsiTheme="minorHAnsi" w:cstheme="minorBidi"/>
      <w:lang w:val="en-US" w:eastAsia="ja-JP"/>
    </w:rPr>
  </w:style>
  <w:style w:type="character" w:customStyle="1" w:styleId="Char7">
    <w:name w:val="Χωρίς διάστιχο Char"/>
    <w:basedOn w:val="a2"/>
    <w:link w:val="af5"/>
    <w:uiPriority w:val="1"/>
    <w:rsid w:val="0004230E"/>
    <w:rPr>
      <w:rFonts w:asciiTheme="minorHAnsi" w:eastAsiaTheme="minorEastAsia" w:hAnsiTheme="minorHAnsi" w:cstheme="minorBidi"/>
      <w:lang w:val="en-US" w:eastAsia="ja-JP"/>
    </w:rPr>
  </w:style>
  <w:style w:type="paragraph" w:styleId="af6">
    <w:name w:val="Quote"/>
    <w:basedOn w:val="a1"/>
    <w:next w:val="a1"/>
    <w:link w:val="Char8"/>
    <w:uiPriority w:val="10"/>
    <w:unhideWhenUsed/>
    <w:qFormat/>
    <w:rsid w:val="0004230E"/>
    <w:pPr>
      <w:spacing w:before="120" w:after="480" w:line="264" w:lineRule="auto"/>
      <w:jc w:val="center"/>
    </w:pPr>
    <w:rPr>
      <w:rFonts w:asciiTheme="minorHAnsi" w:eastAsiaTheme="minorEastAsia" w:hAnsiTheme="minorHAnsi" w:cstheme="minorBidi"/>
      <w:i/>
      <w:iCs/>
      <w:color w:val="4F81BD" w:themeColor="accent1"/>
      <w:sz w:val="26"/>
      <w:szCs w:val="26"/>
      <w:lang w:val="en-US" w:eastAsia="ja-JP"/>
    </w:rPr>
  </w:style>
  <w:style w:type="character" w:customStyle="1" w:styleId="Char8">
    <w:name w:val="Απόσπασμα Char"/>
    <w:basedOn w:val="a2"/>
    <w:link w:val="af6"/>
    <w:uiPriority w:val="10"/>
    <w:rsid w:val="0004230E"/>
    <w:rPr>
      <w:rFonts w:asciiTheme="minorHAnsi" w:eastAsiaTheme="minorEastAsia" w:hAnsiTheme="minorHAnsi" w:cstheme="minorBidi"/>
      <w:i/>
      <w:iCs/>
      <w:color w:val="4F81BD" w:themeColor="accent1"/>
      <w:sz w:val="26"/>
      <w:szCs w:val="26"/>
      <w:lang w:val="en-US" w:eastAsia="ja-JP"/>
    </w:rPr>
  </w:style>
  <w:style w:type="paragraph" w:styleId="af7">
    <w:name w:val="TOC Heading"/>
    <w:basedOn w:val="1"/>
    <w:next w:val="a1"/>
    <w:uiPriority w:val="39"/>
    <w:unhideWhenUsed/>
    <w:qFormat/>
    <w:rsid w:val="0004230E"/>
    <w:pPr>
      <w:keepLines/>
      <w:spacing w:after="60" w:line="264" w:lineRule="auto"/>
      <w:jc w:val="left"/>
      <w:outlineLvl w:val="9"/>
    </w:pPr>
    <w:rPr>
      <w:rFonts w:asciiTheme="majorHAnsi" w:eastAsiaTheme="majorEastAsia" w:hAnsiTheme="majorHAnsi" w:cstheme="majorBidi"/>
      <w:b w:val="0"/>
      <w:bCs w:val="0"/>
      <w:color w:val="4F81BD" w:themeColor="accent1"/>
      <w:sz w:val="30"/>
      <w:szCs w:val="30"/>
      <w:lang w:val="en-US" w:eastAsia="ja-JP"/>
    </w:rPr>
  </w:style>
  <w:style w:type="paragraph" w:styleId="30">
    <w:name w:val="toc 3"/>
    <w:basedOn w:val="a1"/>
    <w:next w:val="a1"/>
    <w:autoRedefine/>
    <w:uiPriority w:val="39"/>
    <w:unhideWhenUsed/>
    <w:rsid w:val="0004230E"/>
    <w:pPr>
      <w:spacing w:before="120" w:after="100" w:line="264" w:lineRule="auto"/>
      <w:ind w:left="400"/>
    </w:pPr>
    <w:rPr>
      <w:rFonts w:asciiTheme="minorHAnsi" w:eastAsiaTheme="minorEastAsia" w:hAnsiTheme="minorHAnsi" w:cstheme="minorBidi"/>
      <w:i/>
      <w:iCs/>
      <w:color w:val="1F497D" w:themeColor="text2"/>
      <w:sz w:val="20"/>
      <w:szCs w:val="20"/>
      <w:lang w:val="en-US" w:eastAsia="ja-JP"/>
    </w:rPr>
  </w:style>
  <w:style w:type="paragraph" w:styleId="10">
    <w:name w:val="toc 1"/>
    <w:basedOn w:val="a1"/>
    <w:next w:val="a1"/>
    <w:autoRedefine/>
    <w:uiPriority w:val="39"/>
    <w:unhideWhenUsed/>
    <w:rsid w:val="0004230E"/>
    <w:pPr>
      <w:spacing w:before="120" w:after="100" w:line="264" w:lineRule="auto"/>
    </w:pPr>
    <w:rPr>
      <w:rFonts w:asciiTheme="minorHAnsi" w:eastAsiaTheme="minorEastAsia" w:hAnsiTheme="minorHAnsi" w:cstheme="minorBidi"/>
      <w:color w:val="1F497D" w:themeColor="text2"/>
      <w:sz w:val="20"/>
      <w:szCs w:val="20"/>
      <w:lang w:val="en-US" w:eastAsia="ja-JP"/>
    </w:rPr>
  </w:style>
  <w:style w:type="paragraph" w:styleId="20">
    <w:name w:val="toc 2"/>
    <w:basedOn w:val="a1"/>
    <w:next w:val="a1"/>
    <w:autoRedefine/>
    <w:uiPriority w:val="39"/>
    <w:unhideWhenUsed/>
    <w:rsid w:val="0004230E"/>
    <w:pPr>
      <w:spacing w:before="120" w:after="100" w:line="264" w:lineRule="auto"/>
      <w:ind w:left="200"/>
    </w:pPr>
    <w:rPr>
      <w:rFonts w:asciiTheme="minorHAnsi" w:eastAsiaTheme="minorEastAsia" w:hAnsiTheme="minorHAnsi" w:cstheme="minorBidi"/>
      <w:color w:val="1F497D" w:themeColor="text2"/>
      <w:sz w:val="20"/>
      <w:szCs w:val="20"/>
      <w:lang w:val="en-US" w:eastAsia="ja-JP"/>
    </w:rPr>
  </w:style>
  <w:style w:type="paragraph" w:styleId="af8">
    <w:name w:val="Bibliography"/>
    <w:basedOn w:val="a1"/>
    <w:next w:val="a1"/>
    <w:uiPriority w:val="39"/>
    <w:unhideWhenUsed/>
    <w:rsid w:val="0004230E"/>
    <w:pPr>
      <w:spacing w:before="120" w:line="264" w:lineRule="auto"/>
    </w:pPr>
    <w:rPr>
      <w:rFonts w:asciiTheme="minorHAnsi" w:eastAsiaTheme="minorEastAsia" w:hAnsiTheme="minorHAnsi" w:cstheme="minorBidi"/>
      <w:color w:val="1F497D" w:themeColor="text2"/>
      <w:sz w:val="20"/>
      <w:szCs w:val="20"/>
      <w:lang w:val="en-US" w:eastAsia="ja-JP"/>
    </w:rPr>
  </w:style>
  <w:style w:type="paragraph" w:styleId="af9">
    <w:name w:val="Normal Indent"/>
    <w:basedOn w:val="a1"/>
    <w:uiPriority w:val="99"/>
    <w:unhideWhenUsed/>
    <w:rsid w:val="0004230E"/>
    <w:pPr>
      <w:spacing w:before="120" w:line="264" w:lineRule="auto"/>
      <w:ind w:left="720"/>
    </w:pPr>
    <w:rPr>
      <w:rFonts w:asciiTheme="minorHAnsi" w:eastAsiaTheme="minorEastAsia" w:hAnsiTheme="minorHAnsi" w:cstheme="minorBidi"/>
      <w:color w:val="1F497D" w:themeColor="text2"/>
      <w:sz w:val="20"/>
      <w:szCs w:val="20"/>
      <w:lang w:val="en-US" w:eastAsia="ja-JP"/>
    </w:rPr>
  </w:style>
  <w:style w:type="character" w:styleId="afa">
    <w:name w:val="Placeholder Text"/>
    <w:basedOn w:val="a2"/>
    <w:uiPriority w:val="99"/>
    <w:semiHidden/>
    <w:rsid w:val="0004230E"/>
    <w:rPr>
      <w:color w:val="808080"/>
    </w:rPr>
  </w:style>
  <w:style w:type="table" w:customStyle="1" w:styleId="ReportTable">
    <w:name w:val="Report Table"/>
    <w:basedOn w:val="a3"/>
    <w:uiPriority w:val="99"/>
    <w:rsid w:val="0004230E"/>
    <w:pPr>
      <w:spacing w:before="60" w:after="60"/>
      <w:jc w:val="center"/>
    </w:pPr>
    <w:rPr>
      <w:rFonts w:asciiTheme="minorHAnsi" w:eastAsiaTheme="minorEastAsia" w:hAnsiTheme="minorHAnsi" w:cstheme="minorBidi"/>
      <w:color w:val="1F497D" w:themeColor="text2"/>
      <w:lang w:val="en-US"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afb">
    <w:name w:val="Table Grid"/>
    <w:basedOn w:val="a3"/>
    <w:uiPriority w:val="59"/>
    <w:rsid w:val="0004230E"/>
    <w:rPr>
      <w:rFonts w:asciiTheme="minorHAnsi" w:eastAsiaTheme="minorEastAsia" w:hAnsiTheme="minorHAnsi" w:cstheme="minorBidi"/>
      <w:color w:val="1F497D" w:themeColor="text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a3"/>
    <w:uiPriority w:val="46"/>
    <w:rsid w:val="0004230E"/>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0">
    <w:name w:val="FollowedHyperlink"/>
    <w:basedOn w:val="a2"/>
    <w:uiPriority w:val="99"/>
    <w:semiHidden/>
    <w:unhideWhenUsed/>
    <w:rsid w:val="00821A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mpuscy.com/easyconsole.cfm?id=929"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entre@komvos.edu.gr" TargetMode="External"/><Relationship Id="rId17" Type="http://schemas.openxmlformats.org/officeDocument/2006/relationships/hyperlink" Target="http://kdvm.gr/Media/Default/Pdf%20enotites/3.5.pdf" TargetMode="External"/><Relationship Id="rId25" Type="http://schemas.openxmlformats.org/officeDocument/2006/relationships/chart" Target="charts/chart1.xml"/><Relationship Id="rId33" Type="http://schemas.openxmlformats.org/officeDocument/2006/relationships/chart" Target="charts/chart3.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healthview.gr/node/11636"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klanguage.gr"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chart" Target="charts/chart7.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ewsonly.gr/article.asp?catid=36808&amp;subid=2&amp;pubid=128657223"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eektechforum.com/forums/showthread.php?t=9714"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chart" Target="charts/chart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miley2990\Documents\&#917;&#961;&#969;&#964;&#951;&#956;&#945;&#964;&#959;&#955;&#972;&#947;&#953;&#94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799" b="1" i="0" u="none" strike="noStrike" kern="1200" cap="all" spc="150" baseline="0">
                <a:solidFill>
                  <a:schemeClr val="tx1">
                    <a:lumMod val="50000"/>
                    <a:lumOff val="50000"/>
                  </a:schemeClr>
                </a:solidFill>
                <a:latin typeface="+mn-lt"/>
                <a:ea typeface="+mn-ea"/>
                <a:cs typeface="+mn-cs"/>
              </a:defRPr>
            </a:pPr>
            <a:r>
              <a:rPr lang="el-GR"/>
              <a:t>ΗΛΙΚΙΑ</a:t>
            </a:r>
            <a:endParaRPr lang="en-US"/>
          </a:p>
        </c:rich>
      </c:tx>
      <c:layout>
        <c:manualLayout>
          <c:xMode val="edge"/>
          <c:yMode val="edge"/>
          <c:x val="0.41074653058397026"/>
          <c:y val="3.968259781480804E-2"/>
        </c:manualLayout>
      </c:layout>
      <c:overlay val="0"/>
      <c:spPr>
        <a:noFill/>
        <a:ln w="25380">
          <a:noFill/>
        </a:ln>
      </c:spPr>
    </c:title>
    <c:autoTitleDeleted val="0"/>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35">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35">
                <a:solidFill>
                  <a:schemeClr val="lt1"/>
                </a:solidFill>
              </a:ln>
              <a:effectLst>
                <a:innerShdw blurRad="114300">
                  <a:schemeClr val="accent2"/>
                </a:innerShdw>
              </a:effectLst>
            </c:spPr>
          </c:dPt>
          <c:dLbls>
            <c:spPr>
              <a:noFill/>
              <a:ln w="25380">
                <a:noFill/>
              </a:ln>
            </c:spPr>
            <c:txPr>
              <a:bodyPr rot="0" spcFirstLastPara="1" vertOverflow="ellipsis" vert="horz" wrap="square" lIns="38100" tIns="19050" rIns="38100" bIns="19050" anchor="ctr" anchorCtr="1">
                <a:spAutoFit/>
              </a:bodyPr>
              <a:lstStyle/>
              <a:p>
                <a:pPr>
                  <a:defRPr lang="en-US" sz="899"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18">
                  <a:solidFill>
                    <a:schemeClr val="tx1">
                      <a:lumMod val="35000"/>
                      <a:lumOff val="65000"/>
                    </a:schemeClr>
                  </a:solidFill>
                </a:ln>
                <a:effectLst/>
              </c:spPr>
            </c:leaderLines>
          </c:dLbls>
          <c:cat>
            <c:numRef>
              <c:f>Sheet1!$A$2:$A$3</c:f>
              <c:numCache>
                <c:formatCode>General</c:formatCode>
                <c:ptCount val="2"/>
                <c:pt idx="0">
                  <c:v>13</c:v>
                </c:pt>
                <c:pt idx="1">
                  <c:v>14</c:v>
                </c:pt>
              </c:numCache>
            </c:numRef>
          </c:cat>
          <c:val>
            <c:numRef>
              <c:f>Sheet1!$B$2:$B$3</c:f>
              <c:numCache>
                <c:formatCode>General</c:formatCode>
                <c:ptCount val="2"/>
                <c:pt idx="0">
                  <c:v>23</c:v>
                </c:pt>
                <c:pt idx="1">
                  <c:v>2</c:v>
                </c:pt>
              </c:numCache>
            </c:numRef>
          </c:val>
        </c:ser>
        <c:dLbls>
          <c:showLegendKey val="0"/>
          <c:showVal val="1"/>
          <c:showCatName val="0"/>
          <c:showSerName val="0"/>
          <c:showPercent val="0"/>
          <c:showBubbleSize val="0"/>
          <c:showLeaderLines val="1"/>
        </c:dLbls>
        <c:firstSliceAng val="0"/>
      </c:pieChart>
      <c:spPr>
        <a:noFill/>
        <a:ln w="25380">
          <a:noFill/>
        </a:ln>
      </c:spPr>
    </c:plotArea>
    <c:legend>
      <c:legendPos val="t"/>
      <c:overlay val="0"/>
      <c:spPr>
        <a:noFill/>
        <a:ln w="25380">
          <a:noFill/>
        </a:ln>
      </c:spPr>
      <c:txPr>
        <a:bodyPr rot="0" spcFirstLastPara="1" vertOverflow="ellipsis" vert="horz" wrap="square" anchor="ctr" anchorCtr="1"/>
        <a:lstStyle/>
        <a:p>
          <a:pPr>
            <a:defRPr lang="en-US" sz="899" b="0" i="0" u="none" strike="noStrike" kern="1200" baseline="0">
              <a:solidFill>
                <a:schemeClr val="tx1">
                  <a:lumMod val="65000"/>
                  <a:lumOff val="35000"/>
                </a:schemeClr>
              </a:solidFill>
              <a:latin typeface="+mn-lt"/>
              <a:ea typeface="+mn-ea"/>
              <a:cs typeface="+mn-cs"/>
            </a:defRPr>
          </a:pPr>
          <a:endParaRPr lang="el-GR"/>
        </a:p>
      </c:txPr>
    </c:legend>
    <c:plotVisOnly val="1"/>
    <c:dispBlanksAs val="zero"/>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a:t>Λόγοι Χρήσης</a:t>
            </a:r>
            <a:endParaRPr lang="en-US"/>
          </a:p>
        </c:rich>
      </c:tx>
      <c:layout>
        <c:manualLayout>
          <c:xMode val="edge"/>
          <c:yMode val="edge"/>
          <c:x val="0.62245822397200345"/>
          <c:y val="0.16203703703703723"/>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dLbl>
              <c:idx val="0"/>
              <c:layout>
                <c:manualLayout>
                  <c:x val="-9.9556649168854136E-2"/>
                  <c:y val="0.1841593759113444"/>
                </c:manualLayout>
              </c:layou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'[Ερωτηματολόγια (2).xlsx]Sheet1'!$D$28:$D$36</c:f>
              <c:strCache>
                <c:ptCount val="9"/>
                <c:pt idx="0">
                  <c:v>Σχολείο</c:v>
                </c:pt>
                <c:pt idx="1">
                  <c:v>Παιχνίδια</c:v>
                </c:pt>
                <c:pt idx="2">
                  <c:v>ΜΚΔ</c:v>
                </c:pt>
                <c:pt idx="3">
                  <c:v>Chat Rooms</c:v>
                </c:pt>
                <c:pt idx="4">
                  <c:v>Μουσική</c:v>
                </c:pt>
                <c:pt idx="5">
                  <c:v>Τυχερά Παιχνίδια</c:v>
                </c:pt>
                <c:pt idx="6">
                  <c:v>Ανταλλαγή Αρχείων</c:v>
                </c:pt>
                <c:pt idx="7">
                  <c:v>Ειδήσεις</c:v>
                </c:pt>
                <c:pt idx="8">
                  <c:v>Άλλο</c:v>
                </c:pt>
              </c:strCache>
            </c:strRef>
          </c:cat>
          <c:val>
            <c:numRef>
              <c:f>'[Ερωτηματολόγια (2).xlsx]Sheet1'!$E$28:$E$36</c:f>
              <c:numCache>
                <c:formatCode>General</c:formatCode>
                <c:ptCount val="9"/>
                <c:pt idx="0">
                  <c:v>20</c:v>
                </c:pt>
                <c:pt idx="1">
                  <c:v>10</c:v>
                </c:pt>
                <c:pt idx="2">
                  <c:v>22</c:v>
                </c:pt>
                <c:pt idx="3">
                  <c:v>7</c:v>
                </c:pt>
                <c:pt idx="4">
                  <c:v>22</c:v>
                </c:pt>
                <c:pt idx="5">
                  <c:v>0</c:v>
                </c:pt>
                <c:pt idx="6">
                  <c:v>10</c:v>
                </c:pt>
                <c:pt idx="7">
                  <c:v>7</c:v>
                </c:pt>
                <c:pt idx="8">
                  <c:v>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en-US"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l-GR"/>
              <a:t>Συνάντηση</a:t>
            </a:r>
            <a:r>
              <a:rPr lang="el-GR" baseline="0"/>
              <a:t> με Άγνωστο</a:t>
            </a:r>
            <a:endParaRPr lang="en-US"/>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cat>
            <c:strRef>
              <c:f>'[Ερωτηματολόγια (2).xlsx]Sheet1'!$A$28:$A$29</c:f>
              <c:strCache>
                <c:ptCount val="2"/>
                <c:pt idx="0">
                  <c:v>Ναι</c:v>
                </c:pt>
                <c:pt idx="1">
                  <c:v>Όχι</c:v>
                </c:pt>
              </c:strCache>
            </c:strRef>
          </c:cat>
          <c:val>
            <c:numRef>
              <c:f>'[Ερωτηματολόγια (2).xlsx]Sheet1'!$B$28:$B$29</c:f>
              <c:numCache>
                <c:formatCode>General</c:formatCode>
                <c:ptCount val="2"/>
                <c:pt idx="0">
                  <c:v>2</c:v>
                </c:pt>
                <c:pt idx="1">
                  <c:v>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l-GR"/>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tx>
            <c:strRef>
              <c:f>'[Ερωτηματολόγια (2).xlsx]Sheet1'!$O$34</c:f>
              <c:strCache>
                <c:ptCount val="1"/>
                <c:pt idx="0">
                  <c:v>Συνοδεία</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'[Ερωτηματολόγια (2).xlsx]Sheet1'!$N$35:$N$36</c:f>
              <c:strCache>
                <c:ptCount val="2"/>
                <c:pt idx="0">
                  <c:v>Όχι</c:v>
                </c:pt>
                <c:pt idx="1">
                  <c:v>Ναι</c:v>
                </c:pt>
              </c:strCache>
            </c:strRef>
          </c:cat>
          <c:val>
            <c:numRef>
              <c:f>'[Ερωτηματολόγια (2).xlsx]Sheet1'!$O$35:$O$36</c:f>
              <c:numCache>
                <c:formatCode>General</c:formatCode>
                <c:ptCount val="2"/>
                <c:pt idx="0">
                  <c:v>2</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cap="none" spc="20" baseline="0">
              <a:solidFill>
                <a:schemeClr val="tx1">
                  <a:lumMod val="50000"/>
                  <a:lumOff val="50000"/>
                </a:schemeClr>
              </a:solidFill>
              <a:latin typeface="+mn-lt"/>
              <a:ea typeface="+mn-ea"/>
              <a:cs typeface="+mn-cs"/>
            </a:defRPr>
          </a:pPr>
          <a:endParaRPr lang="el-GR"/>
        </a:p>
      </c:txPr>
    </c:title>
    <c:autoTitleDeleted val="0"/>
    <c:plotArea>
      <c:layout>
        <c:manualLayout>
          <c:layoutTarget val="inner"/>
          <c:xMode val="edge"/>
          <c:yMode val="edge"/>
          <c:x val="0.31245166229221405"/>
          <c:y val="0.17171296296296318"/>
          <c:w val="0.40287467191601112"/>
          <c:h val="0.67145778652668464"/>
        </c:manualLayout>
      </c:layout>
      <c:pieChart>
        <c:varyColors val="1"/>
        <c:ser>
          <c:idx val="0"/>
          <c:order val="0"/>
          <c:tx>
            <c:strRef>
              <c:f>'[Ερωτηματολόγια (2).xlsx]Sheet1'!$O$34</c:f>
              <c:strCache>
                <c:ptCount val="1"/>
                <c:pt idx="0">
                  <c:v>Μετάνοια</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l-GR"/>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'[Ερωτηματολόγια (2).xlsx]Sheet1'!$N$35:$N$36</c:f>
              <c:strCache>
                <c:ptCount val="2"/>
                <c:pt idx="0">
                  <c:v>Όχι</c:v>
                </c:pt>
                <c:pt idx="1">
                  <c:v>Ναι</c:v>
                </c:pt>
              </c:strCache>
            </c:strRef>
          </c:cat>
          <c:val>
            <c:numRef>
              <c:f>'[Ερωτηματολόγια (2).xlsx]Sheet1'!$O$35:$O$36</c:f>
              <c:numCache>
                <c:formatCode>General</c:formatCode>
                <c:ptCount val="2"/>
                <c:pt idx="0">
                  <c:v>2</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223855770272883"/>
          <c:y val="0.85089532971256376"/>
          <c:w val="0.17347620595899479"/>
          <c:h val="9.0265408452721227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l-G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500" b="1" i="0" u="none" strike="noStrike" kern="1200" cap="all" spc="100" normalizeH="0" baseline="0">
              <a:solidFill>
                <a:schemeClr val="lt1"/>
              </a:solidFill>
              <a:latin typeface="+mn-lt"/>
              <a:ea typeface="+mn-ea"/>
              <a:cs typeface="+mn-cs"/>
            </a:defRPr>
          </a:pPr>
          <a:endParaRPr lang="el-GR"/>
        </a:p>
      </c:txPr>
    </c:title>
    <c:autoTitleDeleted val="0"/>
    <c:plotArea>
      <c:layout/>
      <c:pieChart>
        <c:varyColors val="1"/>
        <c:ser>
          <c:idx val="0"/>
          <c:order val="0"/>
          <c:tx>
            <c:strRef>
              <c:f>'[Ερωτηματολόγια (2).xlsx]Sheet1'!$R$31</c:f>
              <c:strCache>
                <c:ptCount val="1"/>
                <c:pt idx="0">
                  <c:v>Κάνετε Σωστή Χρήση;</c:v>
                </c:pt>
              </c:strCache>
            </c:strRef>
          </c:tx>
          <c:spPr>
            <a:solidFill>
              <a:schemeClr val="lt1"/>
            </a:solidFill>
            <a:ln w="19050">
              <a:solidFill>
                <a:schemeClr val="accent1"/>
              </a:solid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accent1"/>
                    </a:solidFill>
                    <a:latin typeface="+mn-lt"/>
                    <a:ea typeface="+mn-ea"/>
                    <a:cs typeface="+mn-cs"/>
                  </a:defRPr>
                </a:pPr>
                <a:endParaRPr lang="el-GR"/>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'[Ερωτηματολόγια (2).xlsx]Sheet1'!$Q$32:$Q$33</c:f>
              <c:strCache>
                <c:ptCount val="2"/>
                <c:pt idx="0">
                  <c:v>Όχι</c:v>
                </c:pt>
                <c:pt idx="1">
                  <c:v>Ναι</c:v>
                </c:pt>
              </c:strCache>
            </c:strRef>
          </c:cat>
          <c:val>
            <c:numRef>
              <c:f>'[Ερωτηματολόγια (2).xlsx]Sheet1'!$R$32:$R$33</c:f>
              <c:numCache>
                <c:formatCode>General</c:formatCode>
                <c:ptCount val="2"/>
                <c:pt idx="0">
                  <c:v>3</c:v>
                </c:pt>
                <c:pt idx="1">
                  <c:v>22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l-GR"/>
              <a:t>Βαθμολογία</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'[Ερωτηματολόγια (2).xlsx]Sheet1'!$T$28:$T$37</c:f>
              <c:numCache>
                <c:formatCode>General</c:formatCode>
                <c:ptCount val="10"/>
                <c:pt idx="0">
                  <c:v>7</c:v>
                </c:pt>
                <c:pt idx="1">
                  <c:v>9</c:v>
                </c:pt>
                <c:pt idx="2">
                  <c:v>6</c:v>
                </c:pt>
                <c:pt idx="3">
                  <c:v>1</c:v>
                </c:pt>
                <c:pt idx="4">
                  <c:v>0</c:v>
                </c:pt>
                <c:pt idx="5">
                  <c:v>0</c:v>
                </c:pt>
                <c:pt idx="6">
                  <c:v>0</c:v>
                </c:pt>
                <c:pt idx="7">
                  <c:v>2</c:v>
                </c:pt>
                <c:pt idx="8">
                  <c:v>0</c:v>
                </c:pt>
                <c:pt idx="9">
                  <c:v>0</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'[Ερωτηματολόγια (2).xlsx]Sheet1'!$U$28:$U$37</c:f>
              <c:numCache>
                <c:formatCode>@</c:formatCode>
                <c:ptCount val="10"/>
                <c:pt idx="0">
                  <c:v>10</c:v>
                </c:pt>
                <c:pt idx="1">
                  <c:v>9</c:v>
                </c:pt>
                <c:pt idx="2">
                  <c:v>8</c:v>
                </c:pt>
                <c:pt idx="3">
                  <c:v>7</c:v>
                </c:pt>
                <c:pt idx="4">
                  <c:v>6</c:v>
                </c:pt>
                <c:pt idx="5">
                  <c:v>5</c:v>
                </c:pt>
                <c:pt idx="6">
                  <c:v>4</c:v>
                </c:pt>
                <c:pt idx="7">
                  <c:v>3</c:v>
                </c:pt>
                <c:pt idx="8">
                  <c:v>2</c:v>
                </c:pt>
                <c:pt idx="9">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FD5EC-E507-4FEB-9E1F-AA436A36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41</Pages>
  <Words>5353</Words>
  <Characters>28907</Characters>
  <Application>Microsoft Office Word</Application>
  <DocSecurity>0</DocSecurity>
  <Lines>240</Lines>
  <Paragraphs>68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34192</CharactersWithSpaces>
  <SharedDoc>false</SharedDoc>
  <HLinks>
    <vt:vector size="48" baseType="variant">
      <vt:variant>
        <vt:i4>7471108</vt:i4>
      </vt:variant>
      <vt:variant>
        <vt:i4>15</vt:i4>
      </vt:variant>
      <vt:variant>
        <vt:i4>0</vt:i4>
      </vt:variant>
      <vt:variant>
        <vt:i4>5</vt:i4>
      </vt:variant>
      <vt:variant>
        <vt:lpwstr>http://www.greek-language.gr/greekLang/modern_greek/studies/ict/teens/index.html</vt:lpwstr>
      </vt:variant>
      <vt:variant>
        <vt:lpwstr/>
      </vt:variant>
      <vt:variant>
        <vt:i4>7536699</vt:i4>
      </vt:variant>
      <vt:variant>
        <vt:i4>12</vt:i4>
      </vt:variant>
      <vt:variant>
        <vt:i4>0</vt:i4>
      </vt:variant>
      <vt:variant>
        <vt:i4>5</vt:i4>
      </vt:variant>
      <vt:variant>
        <vt:lpwstr>http://www.snhell.gr/anthology/content.asp?id=81&amp;author_id=60</vt:lpwstr>
      </vt:variant>
      <vt:variant>
        <vt:lpwstr/>
      </vt:variant>
      <vt:variant>
        <vt:i4>4259851</vt:i4>
      </vt:variant>
      <vt:variant>
        <vt:i4>9</vt:i4>
      </vt:variant>
      <vt:variant>
        <vt:i4>0</vt:i4>
      </vt:variant>
      <vt:variant>
        <vt:i4>5</vt:i4>
      </vt:variant>
      <vt:variant>
        <vt:lpwstr>http://dialogos.greek-language.gr/mod/folder/view.php?id=254</vt:lpwstr>
      </vt:variant>
      <vt:variant>
        <vt:lpwstr/>
      </vt:variant>
      <vt:variant>
        <vt:i4>196681</vt:i4>
      </vt:variant>
      <vt:variant>
        <vt:i4>6</vt:i4>
      </vt:variant>
      <vt:variant>
        <vt:i4>0</vt:i4>
      </vt:variant>
      <vt:variant>
        <vt:i4>5</vt:i4>
      </vt:variant>
      <vt:variant>
        <vt:lpwstr>http://digitalschool.minedu.gov.gr/modules/ebook/show.php/DSGYM-A107/391/2590,10105/</vt:lpwstr>
      </vt:variant>
      <vt:variant>
        <vt:lpwstr/>
      </vt:variant>
      <vt:variant>
        <vt:i4>4194369</vt:i4>
      </vt:variant>
      <vt:variant>
        <vt:i4>3</vt:i4>
      </vt:variant>
      <vt:variant>
        <vt:i4>0</vt:i4>
      </vt:variant>
      <vt:variant>
        <vt:i4>5</vt:i4>
      </vt:variant>
      <vt:variant>
        <vt:lpwstr>mailto:centre@komvos.edu.gr</vt:lpwstr>
      </vt:variant>
      <vt:variant>
        <vt:lpwstr/>
      </vt:variant>
      <vt:variant>
        <vt:i4>2555915</vt:i4>
      </vt:variant>
      <vt:variant>
        <vt:i4>0</vt:i4>
      </vt:variant>
      <vt:variant>
        <vt:i4>0</vt:i4>
      </vt:variant>
      <vt:variant>
        <vt:i4>5</vt:i4>
      </vt:variant>
      <vt:variant>
        <vt:lpwstr>http://www.greeklanguage.gr</vt:lpwstr>
      </vt:variant>
      <vt:variant>
        <vt:lpwstr/>
      </vt:variant>
      <vt:variant>
        <vt:i4>3539025</vt:i4>
      </vt:variant>
      <vt:variant>
        <vt:i4>-1</vt:i4>
      </vt:variant>
      <vt:variant>
        <vt:i4>2050</vt:i4>
      </vt:variant>
      <vt:variant>
        <vt:i4>1</vt:i4>
      </vt:variant>
      <vt:variant>
        <vt:lpwstr>νέο λογότυπο ΕΣΠΑ_Ιούλιος 2013</vt:lpwstr>
      </vt:variant>
      <vt:variant>
        <vt:lpwstr/>
      </vt:variant>
      <vt:variant>
        <vt:i4>61603963</vt:i4>
      </vt:variant>
      <vt:variant>
        <vt:i4>-1</vt:i4>
      </vt:variant>
      <vt:variant>
        <vt:i4>1027</vt:i4>
      </vt:variant>
      <vt:variant>
        <vt:i4>1</vt:i4>
      </vt:variant>
      <vt:variant>
        <vt:lpwstr>νέο λογότυπο ΕΣΠΑ 2013 (έγχρωμο με πλαίσιο)</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Ι.Χ</cp:lastModifiedBy>
  <cp:revision>5</cp:revision>
  <dcterms:created xsi:type="dcterms:W3CDTF">2015-10-18T18:19:00Z</dcterms:created>
  <dcterms:modified xsi:type="dcterms:W3CDTF">2015-10-27T11:53:00Z</dcterms:modified>
</cp:coreProperties>
</file>